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019" w:rsidRPr="003F649A" w:rsidRDefault="00EF0019" w:rsidP="0052691D">
      <w:pPr>
        <w:rPr>
          <w:rFonts w:ascii="Arial" w:hAnsi="Arial"/>
          <w:b/>
          <w:i/>
          <w:sz w:val="24"/>
          <w:szCs w:val="24"/>
          <w:u w:val="single"/>
        </w:rPr>
      </w:pPr>
      <w:r w:rsidRPr="003F649A">
        <w:rPr>
          <w:rFonts w:ascii="Arial" w:hAnsi="Arial"/>
          <w:b/>
          <w:i/>
          <w:sz w:val="24"/>
          <w:szCs w:val="24"/>
          <w:u w:val="single"/>
        </w:rPr>
        <w:t>UTILITY METERING GUIDELINES</w:t>
      </w:r>
    </w:p>
    <w:p w:rsidR="00EF0019" w:rsidRPr="003F649A" w:rsidRDefault="00EF0019" w:rsidP="0052691D">
      <w:pPr>
        <w:rPr>
          <w:rFonts w:ascii="Arial" w:hAnsi="Arial"/>
          <w:b/>
          <w:i/>
        </w:rPr>
      </w:pPr>
    </w:p>
    <w:p w:rsidR="00DC425A" w:rsidRPr="00B73049" w:rsidRDefault="00E64C84" w:rsidP="0052691D">
      <w:pPr>
        <w:rPr>
          <w:rFonts w:ascii="Arial" w:hAnsi="Arial"/>
          <w:b/>
          <w:i/>
          <w:u w:val="single"/>
        </w:rPr>
      </w:pPr>
      <w:r w:rsidRPr="00B73049">
        <w:rPr>
          <w:rFonts w:ascii="Arial" w:hAnsi="Arial"/>
          <w:b/>
          <w:i/>
          <w:u w:val="single"/>
        </w:rPr>
        <w:t>Metering Guideline Summary</w:t>
      </w:r>
    </w:p>
    <w:p w:rsidR="00DC425A" w:rsidRPr="003F649A" w:rsidRDefault="00DC425A" w:rsidP="0052691D">
      <w:pPr>
        <w:rPr>
          <w:rFonts w:ascii="Arial" w:hAnsi="Arial"/>
          <w:b/>
          <w:i/>
        </w:rPr>
      </w:pPr>
    </w:p>
    <w:p w:rsidR="00EA06FD" w:rsidRDefault="00EF0019" w:rsidP="0052691D">
      <w:pPr>
        <w:rPr>
          <w:rFonts w:ascii="Arial" w:hAnsi="Arial"/>
        </w:rPr>
      </w:pPr>
      <w:r w:rsidRPr="003F649A">
        <w:rPr>
          <w:rFonts w:ascii="Arial" w:hAnsi="Arial"/>
          <w:b/>
          <w:i/>
        </w:rPr>
        <w:t>Applicability</w:t>
      </w:r>
      <w:r w:rsidR="00EA06FD" w:rsidRPr="003F649A">
        <w:rPr>
          <w:rFonts w:ascii="Arial" w:hAnsi="Arial"/>
          <w:b/>
          <w:i/>
        </w:rPr>
        <w:t>:</w:t>
      </w:r>
      <w:r w:rsidR="00EA06FD" w:rsidRPr="003F649A">
        <w:rPr>
          <w:rFonts w:ascii="Arial" w:hAnsi="Arial"/>
        </w:rPr>
        <w:t xml:space="preserve"> </w:t>
      </w:r>
      <w:r w:rsidRPr="003F649A">
        <w:rPr>
          <w:rFonts w:ascii="Arial" w:hAnsi="Arial"/>
        </w:rPr>
        <w:t xml:space="preserve">Each utility </w:t>
      </w:r>
      <w:r w:rsidR="001B27C0">
        <w:rPr>
          <w:rFonts w:ascii="Arial" w:hAnsi="Arial"/>
        </w:rPr>
        <w:t>must</w:t>
      </w:r>
      <w:r w:rsidRPr="003F649A">
        <w:rPr>
          <w:rFonts w:ascii="Arial" w:hAnsi="Arial"/>
        </w:rPr>
        <w:t xml:space="preserve"> be meter</w:t>
      </w:r>
      <w:r w:rsidR="005B146E" w:rsidRPr="003F649A">
        <w:rPr>
          <w:rFonts w:ascii="Arial" w:hAnsi="Arial"/>
        </w:rPr>
        <w:t>ed</w:t>
      </w:r>
      <w:r w:rsidRPr="003F649A">
        <w:rPr>
          <w:rFonts w:ascii="Arial" w:hAnsi="Arial"/>
        </w:rPr>
        <w:t xml:space="preserve"> at </w:t>
      </w:r>
      <w:r w:rsidR="00D547FF">
        <w:rPr>
          <w:rFonts w:ascii="Arial" w:hAnsi="Arial"/>
        </w:rPr>
        <w:t>each building</w:t>
      </w:r>
      <w:r w:rsidR="00940292">
        <w:rPr>
          <w:rFonts w:ascii="Arial" w:hAnsi="Arial"/>
        </w:rPr>
        <w:t xml:space="preserve">. </w:t>
      </w:r>
      <w:r w:rsidR="00940292" w:rsidRPr="003F649A">
        <w:rPr>
          <w:rFonts w:ascii="Arial" w:hAnsi="Arial"/>
        </w:rPr>
        <w:t xml:space="preserve">UNL buildings may </w:t>
      </w:r>
      <w:r w:rsidR="00D547FF">
        <w:rPr>
          <w:rFonts w:ascii="Arial" w:hAnsi="Arial"/>
        </w:rPr>
        <w:t>use</w:t>
      </w:r>
      <w:r w:rsidR="00940292" w:rsidRPr="003F649A">
        <w:rPr>
          <w:rFonts w:ascii="Arial" w:hAnsi="Arial"/>
        </w:rPr>
        <w:t xml:space="preserve"> utilities provided from the central campus utility systems, municipal providers, or a combination of the two. </w:t>
      </w:r>
      <w:r w:rsidR="003D08E6">
        <w:rPr>
          <w:rFonts w:ascii="Arial" w:hAnsi="Arial"/>
        </w:rPr>
        <w:t>A</w:t>
      </w:r>
      <w:r w:rsidR="001B27C0">
        <w:rPr>
          <w:rFonts w:ascii="Arial" w:hAnsi="Arial"/>
        </w:rPr>
        <w:t xml:space="preserve">ll </w:t>
      </w:r>
      <w:r w:rsidR="00580657" w:rsidRPr="003F649A">
        <w:rPr>
          <w:rFonts w:ascii="Arial" w:hAnsi="Arial"/>
        </w:rPr>
        <w:t>meter</w:t>
      </w:r>
      <w:r w:rsidR="001B27C0">
        <w:rPr>
          <w:rFonts w:ascii="Arial" w:hAnsi="Arial"/>
        </w:rPr>
        <w:t>s</w:t>
      </w:r>
      <w:r w:rsidR="00580657" w:rsidRPr="003F649A">
        <w:rPr>
          <w:rFonts w:ascii="Arial" w:hAnsi="Arial"/>
        </w:rPr>
        <w:t xml:space="preserve"> </w:t>
      </w:r>
      <w:r w:rsidR="001B27C0">
        <w:rPr>
          <w:rFonts w:ascii="Arial" w:hAnsi="Arial"/>
        </w:rPr>
        <w:t xml:space="preserve">must be </w:t>
      </w:r>
      <w:r w:rsidR="00580657" w:rsidRPr="003F649A">
        <w:rPr>
          <w:rFonts w:ascii="Arial" w:hAnsi="Arial"/>
        </w:rPr>
        <w:t>connected to the UNL BAS.</w:t>
      </w:r>
    </w:p>
    <w:p w:rsidR="00E40A31" w:rsidRDefault="00E40A31" w:rsidP="0052691D">
      <w:pPr>
        <w:rPr>
          <w:rFonts w:ascii="Arial" w:hAnsi="Arial"/>
        </w:rPr>
      </w:pPr>
    </w:p>
    <w:p w:rsidR="00E40A31" w:rsidRPr="00E40A31" w:rsidRDefault="00E40A31" w:rsidP="0052691D">
      <w:pPr>
        <w:rPr>
          <w:rFonts w:ascii="Arial" w:hAnsi="Arial"/>
        </w:rPr>
      </w:pPr>
      <w:r w:rsidRPr="00E40A31">
        <w:rPr>
          <w:rFonts w:ascii="Arial" w:hAnsi="Arial"/>
          <w:b/>
          <w:i/>
        </w:rPr>
        <w:t>Applicable Utilities:</w:t>
      </w:r>
      <w:r w:rsidRPr="00E40A31">
        <w:rPr>
          <w:rFonts w:ascii="Arial" w:hAnsi="Arial"/>
        </w:rPr>
        <w:t xml:space="preserve"> For purposes of these Guidelines, “</w:t>
      </w:r>
      <w:r>
        <w:rPr>
          <w:rFonts w:ascii="Arial" w:hAnsi="Arial"/>
        </w:rPr>
        <w:t>u</w:t>
      </w:r>
      <w:r w:rsidRPr="00E40A31">
        <w:rPr>
          <w:rFonts w:ascii="Arial" w:hAnsi="Arial"/>
        </w:rPr>
        <w:t>tilities” include electricity, steam and</w:t>
      </w:r>
      <w:r>
        <w:rPr>
          <w:rFonts w:ascii="Arial" w:hAnsi="Arial"/>
        </w:rPr>
        <w:t>/or</w:t>
      </w:r>
      <w:r w:rsidRPr="00E40A31">
        <w:rPr>
          <w:rFonts w:ascii="Arial" w:hAnsi="Arial"/>
        </w:rPr>
        <w:t xml:space="preserve"> steam condensate, chilled water, natural gas and potable water. In some situations, </w:t>
      </w:r>
      <w:r>
        <w:rPr>
          <w:rFonts w:ascii="Arial" w:hAnsi="Arial"/>
        </w:rPr>
        <w:t>a building may use heating water produ</w:t>
      </w:r>
      <w:r w:rsidR="00F92541">
        <w:rPr>
          <w:rFonts w:ascii="Arial" w:hAnsi="Arial"/>
        </w:rPr>
        <w:t xml:space="preserve">ced in a different UNL building, and that too shall be metered according to this section. Where landscape irrigation systems are served from a building potable water system, a deduct water </w:t>
      </w:r>
      <w:proofErr w:type="spellStart"/>
      <w:r w:rsidR="00F92541">
        <w:rPr>
          <w:rFonts w:ascii="Arial" w:hAnsi="Arial"/>
        </w:rPr>
        <w:t>submeter</w:t>
      </w:r>
      <w:proofErr w:type="spellEnd"/>
      <w:r w:rsidR="00F92541">
        <w:rPr>
          <w:rFonts w:ascii="Arial" w:hAnsi="Arial"/>
        </w:rPr>
        <w:t xml:space="preserve"> is required.</w:t>
      </w:r>
    </w:p>
    <w:p w:rsidR="006A43E9" w:rsidRPr="003F649A" w:rsidRDefault="006A43E9" w:rsidP="0052691D">
      <w:pPr>
        <w:rPr>
          <w:rFonts w:ascii="Arial" w:hAnsi="Arial"/>
        </w:rPr>
      </w:pPr>
    </w:p>
    <w:p w:rsidR="008C0137" w:rsidRPr="003F649A" w:rsidRDefault="008C0137" w:rsidP="0052691D">
      <w:pPr>
        <w:rPr>
          <w:rFonts w:ascii="Arial" w:hAnsi="Arial"/>
        </w:rPr>
      </w:pPr>
      <w:proofErr w:type="spellStart"/>
      <w:r w:rsidRPr="003F649A">
        <w:rPr>
          <w:rFonts w:ascii="Arial" w:hAnsi="Arial"/>
          <w:b/>
          <w:i/>
        </w:rPr>
        <w:t>Submeters</w:t>
      </w:r>
      <w:proofErr w:type="spellEnd"/>
      <w:r w:rsidR="00864296" w:rsidRPr="003F649A">
        <w:rPr>
          <w:rFonts w:ascii="Arial" w:hAnsi="Arial"/>
          <w:b/>
          <w:i/>
        </w:rPr>
        <w:t>:</w:t>
      </w:r>
      <w:r w:rsidRPr="003F649A">
        <w:rPr>
          <w:rFonts w:ascii="Arial" w:hAnsi="Arial"/>
        </w:rPr>
        <w:t xml:space="preserve">  Some UNL buildings serve spaces occupied b</w:t>
      </w:r>
      <w:r w:rsidR="005B146E" w:rsidRPr="003F649A">
        <w:rPr>
          <w:rFonts w:ascii="Arial" w:hAnsi="Arial"/>
        </w:rPr>
        <w:t>y separate administrative units</w:t>
      </w:r>
      <w:r w:rsidRPr="003F649A">
        <w:rPr>
          <w:rFonts w:ascii="Arial" w:hAnsi="Arial"/>
        </w:rPr>
        <w:t xml:space="preserve"> or even non-UNL entities. In those cases, </w:t>
      </w:r>
      <w:proofErr w:type="spellStart"/>
      <w:r w:rsidRPr="003F649A">
        <w:rPr>
          <w:rFonts w:ascii="Arial" w:hAnsi="Arial"/>
        </w:rPr>
        <w:t>submeters</w:t>
      </w:r>
      <w:proofErr w:type="spellEnd"/>
      <w:r w:rsidRPr="003F649A">
        <w:rPr>
          <w:rFonts w:ascii="Arial" w:hAnsi="Arial"/>
        </w:rPr>
        <w:t xml:space="preserve"> </w:t>
      </w:r>
      <w:r w:rsidR="001B27C0">
        <w:rPr>
          <w:rFonts w:ascii="Arial" w:hAnsi="Arial"/>
        </w:rPr>
        <w:t>must</w:t>
      </w:r>
      <w:r w:rsidRPr="003F649A">
        <w:rPr>
          <w:rFonts w:ascii="Arial" w:hAnsi="Arial"/>
        </w:rPr>
        <w:t xml:space="preserve"> be provided to correctly apportion utility costs among the various entities. </w:t>
      </w:r>
      <w:proofErr w:type="spellStart"/>
      <w:r w:rsidRPr="003F649A">
        <w:rPr>
          <w:rFonts w:ascii="Arial" w:hAnsi="Arial"/>
        </w:rPr>
        <w:t>Submeters</w:t>
      </w:r>
      <w:proofErr w:type="spellEnd"/>
      <w:r w:rsidRPr="003F649A">
        <w:rPr>
          <w:rFonts w:ascii="Arial" w:hAnsi="Arial"/>
        </w:rPr>
        <w:t xml:space="preserve"> may also be required as part of LEED certifica</w:t>
      </w:r>
      <w:r w:rsidR="00864296" w:rsidRPr="003F649A">
        <w:rPr>
          <w:rFonts w:ascii="Arial" w:hAnsi="Arial"/>
        </w:rPr>
        <w:t>tion, or to separate intended use</w:t>
      </w:r>
      <w:r w:rsidR="00D547FF">
        <w:rPr>
          <w:rFonts w:ascii="Arial" w:hAnsi="Arial"/>
        </w:rPr>
        <w:t>s</w:t>
      </w:r>
      <w:r w:rsidR="00864296" w:rsidRPr="003F649A">
        <w:rPr>
          <w:rFonts w:ascii="Arial" w:hAnsi="Arial"/>
        </w:rPr>
        <w:t xml:space="preserve"> (</w:t>
      </w:r>
      <w:proofErr w:type="spellStart"/>
      <w:r w:rsidR="00864296" w:rsidRPr="003F649A">
        <w:rPr>
          <w:rFonts w:ascii="Arial" w:hAnsi="Arial"/>
        </w:rPr>
        <w:t>eg</w:t>
      </w:r>
      <w:proofErr w:type="spellEnd"/>
      <w:r w:rsidR="00864296" w:rsidRPr="003F649A">
        <w:rPr>
          <w:rFonts w:ascii="Arial" w:hAnsi="Arial"/>
        </w:rPr>
        <w:t xml:space="preserve">: </w:t>
      </w:r>
      <w:r w:rsidR="00900627" w:rsidRPr="003F649A">
        <w:rPr>
          <w:rFonts w:ascii="Arial" w:hAnsi="Arial"/>
        </w:rPr>
        <w:t>potable</w:t>
      </w:r>
      <w:r w:rsidR="00864296" w:rsidRPr="003F649A">
        <w:rPr>
          <w:rFonts w:ascii="Arial" w:hAnsi="Arial"/>
        </w:rPr>
        <w:t xml:space="preserve"> water vs. irrigation).</w:t>
      </w:r>
    </w:p>
    <w:p w:rsidR="008C0137" w:rsidRPr="003F649A" w:rsidRDefault="008C0137" w:rsidP="0052691D">
      <w:pPr>
        <w:rPr>
          <w:rFonts w:ascii="Arial" w:hAnsi="Arial"/>
        </w:rPr>
      </w:pPr>
    </w:p>
    <w:p w:rsidR="008C0137" w:rsidRPr="003F649A" w:rsidRDefault="008C0137" w:rsidP="0052691D">
      <w:pPr>
        <w:rPr>
          <w:rFonts w:ascii="Arial" w:hAnsi="Arial"/>
        </w:rPr>
      </w:pPr>
      <w:r w:rsidRPr="003F649A">
        <w:rPr>
          <w:rFonts w:ascii="Arial" w:hAnsi="Arial"/>
          <w:b/>
          <w:i/>
        </w:rPr>
        <w:t xml:space="preserve">Sizing, </w:t>
      </w:r>
      <w:r w:rsidR="00E67CDE">
        <w:rPr>
          <w:rFonts w:ascii="Arial" w:hAnsi="Arial"/>
          <w:b/>
          <w:i/>
        </w:rPr>
        <w:t xml:space="preserve">Design </w:t>
      </w:r>
      <w:r w:rsidRPr="003F649A">
        <w:rPr>
          <w:rFonts w:ascii="Arial" w:hAnsi="Arial"/>
          <w:b/>
          <w:i/>
        </w:rPr>
        <w:t>and Installation:</w:t>
      </w:r>
      <w:r w:rsidRPr="003F649A">
        <w:rPr>
          <w:rFonts w:ascii="Arial" w:hAnsi="Arial"/>
        </w:rPr>
        <w:t xml:space="preserve">  </w:t>
      </w:r>
      <w:r w:rsidR="00864296" w:rsidRPr="003F649A">
        <w:rPr>
          <w:rFonts w:ascii="Arial" w:hAnsi="Arial"/>
        </w:rPr>
        <w:t xml:space="preserve">The </w:t>
      </w:r>
      <w:r w:rsidR="00E67CDE">
        <w:rPr>
          <w:rFonts w:ascii="Arial" w:hAnsi="Arial"/>
        </w:rPr>
        <w:t>AE</w:t>
      </w:r>
      <w:r w:rsidR="00864296" w:rsidRPr="003F649A">
        <w:rPr>
          <w:rFonts w:ascii="Arial" w:hAnsi="Arial"/>
        </w:rPr>
        <w:t xml:space="preserve"> determine</w:t>
      </w:r>
      <w:r w:rsidR="001B27C0">
        <w:rPr>
          <w:rFonts w:ascii="Arial" w:hAnsi="Arial"/>
        </w:rPr>
        <w:t>s</w:t>
      </w:r>
      <w:r w:rsidR="00864296" w:rsidRPr="003F649A">
        <w:rPr>
          <w:rFonts w:ascii="Arial" w:hAnsi="Arial"/>
        </w:rPr>
        <w:t xml:space="preserve"> design loads for each utility and provide</w:t>
      </w:r>
      <w:r w:rsidR="001B27C0">
        <w:rPr>
          <w:rFonts w:ascii="Arial" w:hAnsi="Arial"/>
        </w:rPr>
        <w:t>s</w:t>
      </w:r>
      <w:r w:rsidR="0052691D">
        <w:rPr>
          <w:rFonts w:ascii="Arial" w:hAnsi="Arial"/>
        </w:rPr>
        <w:t xml:space="preserve"> that </w:t>
      </w:r>
      <w:r w:rsidR="00864296" w:rsidRPr="003F649A">
        <w:rPr>
          <w:rFonts w:ascii="Arial" w:hAnsi="Arial"/>
        </w:rPr>
        <w:t>infor</w:t>
      </w:r>
      <w:r w:rsidR="0052691D">
        <w:rPr>
          <w:rFonts w:ascii="Arial" w:hAnsi="Arial"/>
        </w:rPr>
        <w:t xml:space="preserve">mation to the utility provider which will be UNL </w:t>
      </w:r>
      <w:r w:rsidR="00864296" w:rsidRPr="003F649A">
        <w:rPr>
          <w:rFonts w:ascii="Arial" w:hAnsi="Arial"/>
        </w:rPr>
        <w:t>U</w:t>
      </w:r>
      <w:r w:rsidR="0052691D">
        <w:rPr>
          <w:rFonts w:ascii="Arial" w:hAnsi="Arial"/>
        </w:rPr>
        <w:t xml:space="preserve">tility and </w:t>
      </w:r>
      <w:r w:rsidR="00864296" w:rsidRPr="003F649A">
        <w:rPr>
          <w:rFonts w:ascii="Arial" w:hAnsi="Arial"/>
        </w:rPr>
        <w:t>E</w:t>
      </w:r>
      <w:r w:rsidR="0052691D">
        <w:rPr>
          <w:rFonts w:ascii="Arial" w:hAnsi="Arial"/>
        </w:rPr>
        <w:t xml:space="preserve">nergy </w:t>
      </w:r>
      <w:r w:rsidR="00864296" w:rsidRPr="003F649A">
        <w:rPr>
          <w:rFonts w:ascii="Arial" w:hAnsi="Arial"/>
        </w:rPr>
        <w:t>M</w:t>
      </w:r>
      <w:r w:rsidR="0052691D">
        <w:rPr>
          <w:rFonts w:ascii="Arial" w:hAnsi="Arial"/>
        </w:rPr>
        <w:t>anagement (UEM)</w:t>
      </w:r>
      <w:r w:rsidR="00864296" w:rsidRPr="003F649A">
        <w:rPr>
          <w:rFonts w:ascii="Arial" w:hAnsi="Arial"/>
        </w:rPr>
        <w:t xml:space="preserve"> or </w:t>
      </w:r>
      <w:r w:rsidR="0052691D">
        <w:rPr>
          <w:rFonts w:ascii="Arial" w:hAnsi="Arial"/>
        </w:rPr>
        <w:t xml:space="preserve">a </w:t>
      </w:r>
      <w:r w:rsidR="00864296" w:rsidRPr="003F649A">
        <w:rPr>
          <w:rFonts w:ascii="Arial" w:hAnsi="Arial"/>
        </w:rPr>
        <w:t>municipal utility</w:t>
      </w:r>
      <w:r w:rsidR="00940292">
        <w:rPr>
          <w:rFonts w:ascii="Arial" w:hAnsi="Arial"/>
        </w:rPr>
        <w:t>, which</w:t>
      </w:r>
      <w:r w:rsidR="00864296" w:rsidRPr="003F649A">
        <w:rPr>
          <w:rFonts w:ascii="Arial" w:hAnsi="Arial"/>
        </w:rPr>
        <w:t xml:space="preserve"> </w:t>
      </w:r>
      <w:r w:rsidR="0052691D">
        <w:rPr>
          <w:rFonts w:ascii="Arial" w:hAnsi="Arial"/>
        </w:rPr>
        <w:t xml:space="preserve">then </w:t>
      </w:r>
      <w:r w:rsidR="00864296" w:rsidRPr="003F649A">
        <w:rPr>
          <w:rFonts w:ascii="Arial" w:hAnsi="Arial"/>
        </w:rPr>
        <w:t>select</w:t>
      </w:r>
      <w:r w:rsidR="00940292">
        <w:rPr>
          <w:rFonts w:ascii="Arial" w:hAnsi="Arial"/>
        </w:rPr>
        <w:t>s</w:t>
      </w:r>
      <w:r w:rsidR="00864296" w:rsidRPr="003F649A">
        <w:rPr>
          <w:rFonts w:ascii="Arial" w:hAnsi="Arial"/>
        </w:rPr>
        <w:t xml:space="preserve"> the meter(s)</w:t>
      </w:r>
      <w:r w:rsidR="00E67CDE">
        <w:rPr>
          <w:rFonts w:ascii="Arial" w:hAnsi="Arial"/>
        </w:rPr>
        <w:t xml:space="preserve">, and provides </w:t>
      </w:r>
      <w:r w:rsidR="00B73049">
        <w:rPr>
          <w:rFonts w:ascii="Arial" w:hAnsi="Arial"/>
        </w:rPr>
        <w:t xml:space="preserve">the AE with that </w:t>
      </w:r>
      <w:r w:rsidR="00F92541">
        <w:rPr>
          <w:rFonts w:ascii="Arial" w:hAnsi="Arial"/>
        </w:rPr>
        <w:t xml:space="preserve">selection </w:t>
      </w:r>
      <w:r w:rsidR="00E67CDE">
        <w:rPr>
          <w:rFonts w:ascii="Arial" w:hAnsi="Arial"/>
        </w:rPr>
        <w:t>information for final design.</w:t>
      </w:r>
      <w:r w:rsidR="00D547FF">
        <w:rPr>
          <w:rFonts w:ascii="Arial" w:hAnsi="Arial"/>
        </w:rPr>
        <w:t xml:space="preserve"> </w:t>
      </w:r>
      <w:r w:rsidR="00864296" w:rsidRPr="003F649A">
        <w:rPr>
          <w:rFonts w:ascii="Arial" w:hAnsi="Arial"/>
        </w:rPr>
        <w:t xml:space="preserve">Meter costs </w:t>
      </w:r>
      <w:r w:rsidR="00940292">
        <w:rPr>
          <w:rFonts w:ascii="Arial" w:hAnsi="Arial"/>
        </w:rPr>
        <w:t>are</w:t>
      </w:r>
      <w:r w:rsidR="00864296" w:rsidRPr="003F649A">
        <w:rPr>
          <w:rFonts w:ascii="Arial" w:hAnsi="Arial"/>
        </w:rPr>
        <w:t xml:space="preserve"> </w:t>
      </w:r>
      <w:r w:rsidR="00900627" w:rsidRPr="003F649A">
        <w:rPr>
          <w:rFonts w:ascii="Arial" w:hAnsi="Arial"/>
        </w:rPr>
        <w:t>included in the total project construction costs.</w:t>
      </w:r>
    </w:p>
    <w:p w:rsidR="005B146E" w:rsidRPr="003F649A" w:rsidRDefault="005B146E" w:rsidP="0052691D">
      <w:pPr>
        <w:rPr>
          <w:rFonts w:ascii="Arial" w:hAnsi="Arial"/>
        </w:rPr>
      </w:pPr>
    </w:p>
    <w:p w:rsidR="005B146E" w:rsidRPr="003F649A" w:rsidRDefault="005B146E" w:rsidP="0052691D">
      <w:pPr>
        <w:rPr>
          <w:rFonts w:ascii="Arial" w:hAnsi="Arial"/>
          <w:b/>
          <w:i/>
        </w:rPr>
      </w:pPr>
      <w:r w:rsidRPr="003F649A">
        <w:rPr>
          <w:rFonts w:ascii="Arial" w:hAnsi="Arial"/>
          <w:b/>
          <w:i/>
          <w:u w:val="single"/>
        </w:rPr>
        <w:t>Metering Guideline Details</w:t>
      </w:r>
    </w:p>
    <w:p w:rsidR="00D842F4" w:rsidRPr="003F649A" w:rsidRDefault="00D842F4" w:rsidP="0052691D">
      <w:pPr>
        <w:rPr>
          <w:rFonts w:ascii="Arial" w:hAnsi="Arial"/>
        </w:rPr>
      </w:pPr>
    </w:p>
    <w:p w:rsidR="00D842F4" w:rsidRPr="003F649A" w:rsidRDefault="00D842F4" w:rsidP="0052691D">
      <w:pPr>
        <w:rPr>
          <w:rFonts w:ascii="Arial" w:hAnsi="Arial"/>
        </w:rPr>
      </w:pPr>
      <w:r w:rsidRPr="003F649A">
        <w:rPr>
          <w:rFonts w:ascii="Arial" w:hAnsi="Arial"/>
          <w:b/>
          <w:i/>
        </w:rPr>
        <w:t>General Requirement:</w:t>
      </w:r>
      <w:r w:rsidR="00B73049">
        <w:rPr>
          <w:rFonts w:ascii="Arial" w:hAnsi="Arial"/>
        </w:rPr>
        <w:t xml:space="preserve"> Each utility </w:t>
      </w:r>
      <w:r w:rsidR="00EA6BC8">
        <w:rPr>
          <w:rFonts w:ascii="Arial" w:hAnsi="Arial"/>
        </w:rPr>
        <w:t>shall</w:t>
      </w:r>
      <w:r w:rsidRPr="003F649A">
        <w:rPr>
          <w:rFonts w:ascii="Arial" w:hAnsi="Arial"/>
        </w:rPr>
        <w:t xml:space="preserve"> be meter</w:t>
      </w:r>
      <w:r w:rsidR="00B73049">
        <w:rPr>
          <w:rFonts w:ascii="Arial" w:hAnsi="Arial"/>
        </w:rPr>
        <w:t>ed</w:t>
      </w:r>
      <w:r w:rsidRPr="003F649A">
        <w:rPr>
          <w:rFonts w:ascii="Arial" w:hAnsi="Arial"/>
        </w:rPr>
        <w:t xml:space="preserve"> at each building or facility.</w:t>
      </w:r>
      <w:r w:rsidR="0020311B" w:rsidRPr="003F649A">
        <w:rPr>
          <w:rFonts w:ascii="Arial" w:hAnsi="Arial"/>
        </w:rPr>
        <w:t xml:space="preserve"> When electricity is provided to the building at several voltages, each voltage is considered a separate utility requiring its own meter.</w:t>
      </w:r>
    </w:p>
    <w:p w:rsidR="00D842F4" w:rsidRPr="003F649A" w:rsidRDefault="00D842F4" w:rsidP="0052691D">
      <w:pPr>
        <w:rPr>
          <w:rFonts w:ascii="Arial" w:hAnsi="Arial"/>
        </w:rPr>
      </w:pPr>
    </w:p>
    <w:p w:rsidR="00D842F4" w:rsidRPr="003F649A" w:rsidRDefault="00D842F4" w:rsidP="0052691D">
      <w:pPr>
        <w:rPr>
          <w:rFonts w:ascii="Arial" w:hAnsi="Arial"/>
        </w:rPr>
      </w:pPr>
      <w:r w:rsidRPr="003F649A">
        <w:rPr>
          <w:rFonts w:ascii="Arial" w:hAnsi="Arial"/>
          <w:b/>
          <w:i/>
        </w:rPr>
        <w:t>Meter Location, Number and Type</w:t>
      </w:r>
    </w:p>
    <w:p w:rsidR="00D842F4" w:rsidRPr="003F649A" w:rsidRDefault="00D842F4" w:rsidP="0052691D">
      <w:pPr>
        <w:rPr>
          <w:rFonts w:ascii="Arial" w:hAnsi="Arial"/>
        </w:rPr>
      </w:pPr>
    </w:p>
    <w:p w:rsidR="0020311B" w:rsidRPr="0052691D" w:rsidRDefault="00D842F4" w:rsidP="0052691D">
      <w:pPr>
        <w:pStyle w:val="ListParagraph"/>
        <w:numPr>
          <w:ilvl w:val="0"/>
          <w:numId w:val="16"/>
        </w:numPr>
        <w:ind w:left="360"/>
        <w:rPr>
          <w:rFonts w:ascii="Arial" w:hAnsi="Arial"/>
        </w:rPr>
      </w:pPr>
      <w:r w:rsidRPr="0052691D">
        <w:rPr>
          <w:rFonts w:ascii="Arial" w:hAnsi="Arial"/>
          <w:i/>
          <w:u w:val="single"/>
        </w:rPr>
        <w:t>Building with no Auxiliary Enterprise</w:t>
      </w:r>
      <w:r w:rsidRPr="0052691D">
        <w:rPr>
          <w:rFonts w:ascii="Arial" w:hAnsi="Arial"/>
        </w:rPr>
        <w:t xml:space="preserve">: There </w:t>
      </w:r>
      <w:r w:rsidR="00EA6BC8" w:rsidRPr="0052691D">
        <w:rPr>
          <w:rFonts w:ascii="Arial" w:hAnsi="Arial"/>
        </w:rPr>
        <w:t>shall</w:t>
      </w:r>
      <w:r w:rsidRPr="0052691D">
        <w:rPr>
          <w:rFonts w:ascii="Arial" w:hAnsi="Arial"/>
        </w:rPr>
        <w:t xml:space="preserve"> be a single meter at the service entrance of each utility serving the building. </w:t>
      </w:r>
    </w:p>
    <w:p w:rsidR="00D842F4" w:rsidRPr="0052691D" w:rsidRDefault="00D842F4" w:rsidP="0052691D">
      <w:pPr>
        <w:pStyle w:val="ListParagraph"/>
        <w:numPr>
          <w:ilvl w:val="0"/>
          <w:numId w:val="16"/>
        </w:numPr>
        <w:ind w:left="360"/>
        <w:rPr>
          <w:rFonts w:ascii="Arial" w:hAnsi="Arial"/>
        </w:rPr>
      </w:pPr>
      <w:r w:rsidRPr="0052691D">
        <w:rPr>
          <w:rFonts w:ascii="Arial" w:hAnsi="Arial"/>
          <w:i/>
          <w:u w:val="single"/>
        </w:rPr>
        <w:t>Building Housing Auxiliary Enterprises</w:t>
      </w:r>
      <w:r w:rsidRPr="0052691D">
        <w:rPr>
          <w:rFonts w:ascii="Arial" w:hAnsi="Arial"/>
        </w:rPr>
        <w:t xml:space="preserve">:  A separate meter </w:t>
      </w:r>
      <w:r w:rsidR="00EA6BC8" w:rsidRPr="0052691D">
        <w:rPr>
          <w:rFonts w:ascii="Arial" w:hAnsi="Arial"/>
        </w:rPr>
        <w:t>shall</w:t>
      </w:r>
      <w:r w:rsidRPr="0052691D">
        <w:rPr>
          <w:rFonts w:ascii="Arial" w:hAnsi="Arial"/>
        </w:rPr>
        <w:t xml:space="preserve"> be installed for each utility serving </w:t>
      </w:r>
      <w:r w:rsidR="00E67CDE" w:rsidRPr="0052691D">
        <w:rPr>
          <w:rFonts w:ascii="Arial" w:hAnsi="Arial"/>
        </w:rPr>
        <w:t xml:space="preserve">each </w:t>
      </w:r>
      <w:r w:rsidRPr="0052691D">
        <w:rPr>
          <w:rFonts w:ascii="Arial" w:hAnsi="Arial"/>
        </w:rPr>
        <w:t>enterprise, as well as meters for each utility serving any</w:t>
      </w:r>
      <w:r w:rsidR="0020311B" w:rsidRPr="0052691D">
        <w:rPr>
          <w:rFonts w:ascii="Arial" w:hAnsi="Arial"/>
        </w:rPr>
        <w:t xml:space="preserve"> </w:t>
      </w:r>
      <w:r w:rsidRPr="0052691D">
        <w:rPr>
          <w:rFonts w:ascii="Arial" w:hAnsi="Arial"/>
        </w:rPr>
        <w:t xml:space="preserve">non-auxiliary enterprise portion of the building. When specifically permitted by </w:t>
      </w:r>
      <w:r w:rsidR="00900627" w:rsidRPr="0052691D">
        <w:rPr>
          <w:rFonts w:ascii="Arial" w:hAnsi="Arial"/>
        </w:rPr>
        <w:t>UEM</w:t>
      </w:r>
      <w:r w:rsidRPr="0052691D">
        <w:rPr>
          <w:rFonts w:ascii="Arial" w:hAnsi="Arial"/>
        </w:rPr>
        <w:t>, the entire building may be metered by master meters for each</w:t>
      </w:r>
      <w:r w:rsidR="0020311B" w:rsidRPr="0052691D">
        <w:rPr>
          <w:rFonts w:ascii="Arial" w:hAnsi="Arial"/>
        </w:rPr>
        <w:t xml:space="preserve"> </w:t>
      </w:r>
      <w:r w:rsidRPr="0052691D">
        <w:rPr>
          <w:rFonts w:ascii="Arial" w:hAnsi="Arial"/>
        </w:rPr>
        <w:t xml:space="preserve">utility, with individual meters for each auxiliary enterprise serving as deduct </w:t>
      </w:r>
      <w:proofErr w:type="spellStart"/>
      <w:r w:rsidR="00F92541" w:rsidRPr="0052691D">
        <w:rPr>
          <w:rFonts w:ascii="Arial" w:hAnsi="Arial"/>
        </w:rPr>
        <w:t>sub</w:t>
      </w:r>
      <w:r w:rsidRPr="0052691D">
        <w:rPr>
          <w:rFonts w:ascii="Arial" w:hAnsi="Arial"/>
        </w:rPr>
        <w:t>meters</w:t>
      </w:r>
      <w:proofErr w:type="spellEnd"/>
      <w:r w:rsidRPr="0052691D">
        <w:rPr>
          <w:rFonts w:ascii="Arial" w:hAnsi="Arial"/>
        </w:rPr>
        <w:t>.</w:t>
      </w:r>
    </w:p>
    <w:p w:rsidR="00D842F4" w:rsidRPr="0052691D" w:rsidRDefault="00D842F4" w:rsidP="0052691D">
      <w:pPr>
        <w:pStyle w:val="ListParagraph"/>
        <w:numPr>
          <w:ilvl w:val="0"/>
          <w:numId w:val="16"/>
        </w:numPr>
        <w:ind w:left="360"/>
        <w:rPr>
          <w:rFonts w:ascii="Arial" w:hAnsi="Arial"/>
        </w:rPr>
      </w:pPr>
      <w:proofErr w:type="spellStart"/>
      <w:r w:rsidRPr="0052691D">
        <w:rPr>
          <w:rFonts w:ascii="Arial" w:hAnsi="Arial"/>
          <w:i/>
          <w:u w:val="single"/>
        </w:rPr>
        <w:t>Submeters</w:t>
      </w:r>
      <w:proofErr w:type="spellEnd"/>
      <w:r w:rsidRPr="0052691D">
        <w:rPr>
          <w:rFonts w:ascii="Arial" w:hAnsi="Arial"/>
        </w:rPr>
        <w:t xml:space="preserve">: </w:t>
      </w:r>
      <w:r w:rsidR="00900627" w:rsidRPr="0052691D">
        <w:rPr>
          <w:rFonts w:ascii="Arial" w:hAnsi="Arial"/>
        </w:rPr>
        <w:t xml:space="preserve">UEM </w:t>
      </w:r>
      <w:r w:rsidRPr="0052691D">
        <w:rPr>
          <w:rFonts w:ascii="Arial" w:hAnsi="Arial"/>
        </w:rPr>
        <w:t xml:space="preserve">may </w:t>
      </w:r>
      <w:r w:rsidR="00E67CDE" w:rsidRPr="0052691D">
        <w:rPr>
          <w:rFonts w:ascii="Arial" w:hAnsi="Arial"/>
        </w:rPr>
        <w:t>require</w:t>
      </w:r>
      <w:r w:rsidR="00900627" w:rsidRPr="0052691D">
        <w:rPr>
          <w:rFonts w:ascii="Arial" w:hAnsi="Arial"/>
        </w:rPr>
        <w:t xml:space="preserve"> </w:t>
      </w:r>
      <w:proofErr w:type="spellStart"/>
      <w:r w:rsidRPr="0052691D">
        <w:rPr>
          <w:rFonts w:ascii="Arial" w:hAnsi="Arial"/>
        </w:rPr>
        <w:t>submeter</w:t>
      </w:r>
      <w:r w:rsidR="00900627" w:rsidRPr="0052691D">
        <w:rPr>
          <w:rFonts w:ascii="Arial" w:hAnsi="Arial"/>
        </w:rPr>
        <w:t>s</w:t>
      </w:r>
      <w:proofErr w:type="spellEnd"/>
      <w:r w:rsidR="00900627" w:rsidRPr="0052691D">
        <w:rPr>
          <w:rFonts w:ascii="Arial" w:hAnsi="Arial"/>
        </w:rPr>
        <w:t xml:space="preserve"> for</w:t>
      </w:r>
      <w:r w:rsidRPr="0052691D">
        <w:rPr>
          <w:rFonts w:ascii="Arial" w:hAnsi="Arial"/>
        </w:rPr>
        <w:t xml:space="preserve"> utilities that serve specific portions of a building or specific purposes within a building. Such </w:t>
      </w:r>
      <w:proofErr w:type="gramStart"/>
      <w:r w:rsidRPr="0052691D">
        <w:rPr>
          <w:rFonts w:ascii="Arial" w:hAnsi="Arial"/>
        </w:rPr>
        <w:t>direction  be</w:t>
      </w:r>
      <w:proofErr w:type="gramEnd"/>
      <w:r w:rsidRPr="0052691D">
        <w:rPr>
          <w:rFonts w:ascii="Arial" w:hAnsi="Arial"/>
        </w:rPr>
        <w:t xml:space="preserve"> provided at or before the schematic design stage.</w:t>
      </w:r>
    </w:p>
    <w:p w:rsidR="00D842F4" w:rsidRPr="0052691D" w:rsidRDefault="003F649A" w:rsidP="0052691D">
      <w:pPr>
        <w:pStyle w:val="ListParagraph"/>
        <w:numPr>
          <w:ilvl w:val="0"/>
          <w:numId w:val="16"/>
        </w:numPr>
        <w:ind w:left="360"/>
        <w:rPr>
          <w:rFonts w:ascii="Arial" w:hAnsi="Arial"/>
        </w:rPr>
      </w:pPr>
      <w:r w:rsidRPr="0052691D">
        <w:rPr>
          <w:rFonts w:ascii="Arial" w:hAnsi="Arial"/>
          <w:i/>
          <w:u w:val="single"/>
        </w:rPr>
        <w:t xml:space="preserve">Meter </w:t>
      </w:r>
      <w:r w:rsidR="00D842F4" w:rsidRPr="0052691D">
        <w:rPr>
          <w:rFonts w:ascii="Arial" w:hAnsi="Arial"/>
          <w:i/>
          <w:u w:val="single"/>
        </w:rPr>
        <w:t>Accessibility</w:t>
      </w:r>
      <w:r w:rsidR="00D842F4" w:rsidRPr="0052691D">
        <w:rPr>
          <w:rFonts w:ascii="Arial" w:hAnsi="Arial"/>
        </w:rPr>
        <w:t xml:space="preserve">: </w:t>
      </w:r>
      <w:r w:rsidR="00E67CDE" w:rsidRPr="0052691D">
        <w:rPr>
          <w:rFonts w:ascii="Arial" w:hAnsi="Arial"/>
        </w:rPr>
        <w:t>E</w:t>
      </w:r>
      <w:r w:rsidR="00D842F4" w:rsidRPr="0052691D">
        <w:rPr>
          <w:rFonts w:ascii="Arial" w:hAnsi="Arial"/>
        </w:rPr>
        <w:t xml:space="preserve">ach meter </w:t>
      </w:r>
      <w:r w:rsidR="00E67CDE" w:rsidRPr="0052691D">
        <w:rPr>
          <w:rFonts w:ascii="Arial" w:hAnsi="Arial"/>
        </w:rPr>
        <w:t>sh</w:t>
      </w:r>
      <w:r w:rsidR="00141565" w:rsidRPr="0052691D">
        <w:rPr>
          <w:rFonts w:ascii="Arial" w:hAnsi="Arial"/>
        </w:rPr>
        <w:t>all</w:t>
      </w:r>
      <w:r w:rsidR="00E67CDE" w:rsidRPr="0052691D">
        <w:rPr>
          <w:rFonts w:ascii="Arial" w:hAnsi="Arial"/>
        </w:rPr>
        <w:t xml:space="preserve"> be located and oriented </w:t>
      </w:r>
      <w:r w:rsidR="00D842F4" w:rsidRPr="0052691D">
        <w:rPr>
          <w:rFonts w:ascii="Arial" w:hAnsi="Arial"/>
        </w:rPr>
        <w:t>so that it can be read by a person standing on the floor. Make sure that all parts of the meter are accessible for connection, adjustment, calibration and repair.</w:t>
      </w:r>
    </w:p>
    <w:p w:rsidR="00D842F4" w:rsidRPr="003F649A" w:rsidRDefault="00D842F4" w:rsidP="0052691D">
      <w:pPr>
        <w:rPr>
          <w:rFonts w:ascii="Arial" w:hAnsi="Arial"/>
        </w:rPr>
      </w:pPr>
    </w:p>
    <w:p w:rsidR="001368D3" w:rsidRPr="003F649A" w:rsidRDefault="001368D3" w:rsidP="0052691D">
      <w:pPr>
        <w:rPr>
          <w:rFonts w:ascii="Arial" w:hAnsi="Arial"/>
        </w:rPr>
      </w:pPr>
    </w:p>
    <w:p w:rsidR="00D842F4" w:rsidRPr="003F649A" w:rsidRDefault="00D842F4" w:rsidP="0052691D">
      <w:pPr>
        <w:rPr>
          <w:rFonts w:ascii="Arial" w:hAnsi="Arial"/>
        </w:rPr>
      </w:pPr>
      <w:r w:rsidRPr="003F649A">
        <w:rPr>
          <w:rFonts w:ascii="Arial" w:hAnsi="Arial"/>
          <w:b/>
          <w:i/>
        </w:rPr>
        <w:t>Meter Selection and Provision</w:t>
      </w:r>
      <w:r w:rsidRPr="003F649A">
        <w:rPr>
          <w:rFonts w:ascii="Arial" w:hAnsi="Arial"/>
        </w:rPr>
        <w:t xml:space="preserve">: Each </w:t>
      </w:r>
      <w:proofErr w:type="gramStart"/>
      <w:r w:rsidRPr="003F649A">
        <w:rPr>
          <w:rFonts w:ascii="Arial" w:hAnsi="Arial"/>
        </w:rPr>
        <w:t>meter  be</w:t>
      </w:r>
      <w:proofErr w:type="gramEnd"/>
      <w:r w:rsidRPr="003F649A">
        <w:rPr>
          <w:rFonts w:ascii="Arial" w:hAnsi="Arial"/>
        </w:rPr>
        <w:t xml:space="preserve"> selected by the particular utility provider. When buildings are served directly from a municipal electric, water or natural gas provider, their </w:t>
      </w:r>
      <w:r w:rsidR="009A0285">
        <w:rPr>
          <w:rFonts w:ascii="Arial" w:hAnsi="Arial"/>
        </w:rPr>
        <w:t xml:space="preserve">design </w:t>
      </w:r>
      <w:r w:rsidR="00CA37F5">
        <w:rPr>
          <w:rFonts w:ascii="Arial" w:hAnsi="Arial"/>
        </w:rPr>
        <w:t>procedures</w:t>
      </w:r>
      <w:r w:rsidRPr="003F649A">
        <w:rPr>
          <w:rFonts w:ascii="Arial" w:hAnsi="Arial"/>
        </w:rPr>
        <w:t xml:space="preserve"> </w:t>
      </w:r>
      <w:r w:rsidR="00EA6BC8">
        <w:rPr>
          <w:rFonts w:ascii="Arial" w:hAnsi="Arial"/>
        </w:rPr>
        <w:t>shall</w:t>
      </w:r>
      <w:r w:rsidR="00CA37F5">
        <w:rPr>
          <w:rFonts w:ascii="Arial" w:hAnsi="Arial"/>
        </w:rPr>
        <w:t xml:space="preserve"> be followed.</w:t>
      </w:r>
      <w:r w:rsidRPr="003F649A">
        <w:rPr>
          <w:rFonts w:ascii="Arial" w:hAnsi="Arial"/>
        </w:rPr>
        <w:t xml:space="preserve"> In all other cases, UNL is the utility provider and these procedures </w:t>
      </w:r>
      <w:r w:rsidR="00EA6BC8">
        <w:rPr>
          <w:rFonts w:ascii="Arial" w:hAnsi="Arial"/>
        </w:rPr>
        <w:t>shall</w:t>
      </w:r>
      <w:r w:rsidR="00CA37F5">
        <w:rPr>
          <w:rFonts w:ascii="Arial" w:hAnsi="Arial"/>
        </w:rPr>
        <w:t xml:space="preserve"> be followed:</w:t>
      </w:r>
    </w:p>
    <w:p w:rsidR="00D842F4" w:rsidRPr="003F649A" w:rsidRDefault="00D842F4" w:rsidP="0052691D">
      <w:pPr>
        <w:rPr>
          <w:rFonts w:ascii="Arial" w:hAnsi="Arial"/>
        </w:rPr>
      </w:pPr>
    </w:p>
    <w:p w:rsidR="00CA37F5" w:rsidRDefault="00CA37F5" w:rsidP="0052691D">
      <w:pPr>
        <w:rPr>
          <w:rFonts w:ascii="Arial" w:hAnsi="Arial"/>
        </w:rPr>
      </w:pPr>
      <w:r>
        <w:rPr>
          <w:rFonts w:ascii="Arial" w:hAnsi="Arial"/>
        </w:rPr>
        <w:t xml:space="preserve">(1) </w:t>
      </w:r>
      <w:r w:rsidR="00D842F4" w:rsidRPr="003F649A">
        <w:rPr>
          <w:rFonts w:ascii="Arial" w:hAnsi="Arial"/>
        </w:rPr>
        <w:t xml:space="preserve">The designer </w:t>
      </w:r>
      <w:r w:rsidR="00EA6BC8">
        <w:rPr>
          <w:rFonts w:ascii="Arial" w:hAnsi="Arial"/>
        </w:rPr>
        <w:t>shall</w:t>
      </w:r>
      <w:r w:rsidR="00D842F4" w:rsidRPr="003F649A">
        <w:rPr>
          <w:rFonts w:ascii="Arial" w:hAnsi="Arial"/>
        </w:rPr>
        <w:t xml:space="preserve"> </w:t>
      </w:r>
      <w:r>
        <w:rPr>
          <w:rFonts w:ascii="Arial" w:hAnsi="Arial"/>
        </w:rPr>
        <w:t>determine</w:t>
      </w:r>
      <w:r w:rsidR="00D842F4" w:rsidRPr="003F649A">
        <w:rPr>
          <w:rFonts w:ascii="Arial" w:hAnsi="Arial"/>
        </w:rPr>
        <w:t xml:space="preserve"> maximum design flow or demand for each utility. This </w:t>
      </w:r>
      <w:r w:rsidR="00EA6BC8">
        <w:rPr>
          <w:rFonts w:ascii="Arial" w:hAnsi="Arial"/>
        </w:rPr>
        <w:t>shall</w:t>
      </w:r>
      <w:r w:rsidR="00D842F4" w:rsidRPr="003F649A">
        <w:rPr>
          <w:rFonts w:ascii="Arial" w:hAnsi="Arial"/>
        </w:rPr>
        <w:t xml:space="preserve"> be done no later than the design document stage.</w:t>
      </w:r>
    </w:p>
    <w:p w:rsidR="00D842F4" w:rsidRPr="003F649A" w:rsidRDefault="00CA37F5" w:rsidP="0052691D">
      <w:pPr>
        <w:rPr>
          <w:rFonts w:ascii="Arial" w:hAnsi="Arial"/>
        </w:rPr>
      </w:pPr>
      <w:r w:rsidRPr="003F649A">
        <w:rPr>
          <w:rFonts w:ascii="Arial" w:hAnsi="Arial"/>
        </w:rPr>
        <w:lastRenderedPageBreak/>
        <w:t xml:space="preserve"> </w:t>
      </w:r>
    </w:p>
    <w:p w:rsidR="00D842F4" w:rsidRPr="003F649A" w:rsidRDefault="00D842F4" w:rsidP="0052691D">
      <w:pPr>
        <w:rPr>
          <w:rFonts w:ascii="Arial" w:hAnsi="Arial"/>
        </w:rPr>
      </w:pPr>
      <w:r w:rsidRPr="003F649A">
        <w:rPr>
          <w:rFonts w:ascii="Arial" w:hAnsi="Arial"/>
        </w:rPr>
        <w:t>(2)</w:t>
      </w:r>
      <w:r w:rsidR="001368D3" w:rsidRPr="003F649A">
        <w:rPr>
          <w:rFonts w:ascii="Arial" w:hAnsi="Arial"/>
        </w:rPr>
        <w:t xml:space="preserve"> </w:t>
      </w:r>
      <w:r w:rsidRPr="003F649A">
        <w:rPr>
          <w:rFonts w:ascii="Arial" w:hAnsi="Arial"/>
        </w:rPr>
        <w:t>U</w:t>
      </w:r>
      <w:r w:rsidR="006C119D" w:rsidRPr="003F649A">
        <w:rPr>
          <w:rFonts w:ascii="Arial" w:hAnsi="Arial"/>
        </w:rPr>
        <w:t>EM</w:t>
      </w:r>
      <w:r w:rsidR="0052691D">
        <w:rPr>
          <w:rFonts w:ascii="Arial" w:hAnsi="Arial"/>
        </w:rPr>
        <w:t xml:space="preserve"> selects the meter and notifies</w:t>
      </w:r>
      <w:r w:rsidRPr="003F649A">
        <w:rPr>
          <w:rFonts w:ascii="Arial" w:hAnsi="Arial"/>
        </w:rPr>
        <w:t xml:space="preserve"> the designer of </w:t>
      </w:r>
      <w:r w:rsidR="0052691D">
        <w:rPr>
          <w:rFonts w:ascii="Arial" w:hAnsi="Arial"/>
        </w:rPr>
        <w:t xml:space="preserve">what meter will </w:t>
      </w:r>
      <w:r w:rsidR="00CA37F5">
        <w:rPr>
          <w:rFonts w:ascii="Arial" w:hAnsi="Arial"/>
        </w:rPr>
        <w:t>be used.</w:t>
      </w:r>
    </w:p>
    <w:p w:rsidR="00D842F4" w:rsidRPr="003F649A" w:rsidRDefault="00D842F4" w:rsidP="0052691D">
      <w:pPr>
        <w:rPr>
          <w:rFonts w:ascii="Arial" w:hAnsi="Arial"/>
        </w:rPr>
      </w:pPr>
    </w:p>
    <w:p w:rsidR="00D842F4" w:rsidRPr="003F649A" w:rsidRDefault="00D842F4" w:rsidP="0052691D">
      <w:pPr>
        <w:rPr>
          <w:rFonts w:ascii="Arial" w:hAnsi="Arial"/>
        </w:rPr>
      </w:pPr>
      <w:r w:rsidRPr="003F649A">
        <w:rPr>
          <w:rFonts w:ascii="Arial" w:hAnsi="Arial"/>
        </w:rPr>
        <w:t>(3)</w:t>
      </w:r>
      <w:r w:rsidR="001368D3" w:rsidRPr="003F649A">
        <w:rPr>
          <w:rFonts w:ascii="Arial" w:hAnsi="Arial"/>
        </w:rPr>
        <w:t xml:space="preserve"> </w:t>
      </w:r>
      <w:r w:rsidR="00CA37F5">
        <w:rPr>
          <w:rFonts w:ascii="Arial" w:hAnsi="Arial"/>
        </w:rPr>
        <w:t>The d</w:t>
      </w:r>
      <w:r w:rsidRPr="003F649A">
        <w:rPr>
          <w:rFonts w:ascii="Arial" w:hAnsi="Arial"/>
        </w:rPr>
        <w:t xml:space="preserve">esigner </w:t>
      </w:r>
      <w:r w:rsidR="00EA6BC8">
        <w:rPr>
          <w:rFonts w:ascii="Arial" w:hAnsi="Arial"/>
        </w:rPr>
        <w:t>shall</w:t>
      </w:r>
      <w:r w:rsidRPr="003F649A">
        <w:rPr>
          <w:rFonts w:ascii="Arial" w:hAnsi="Arial"/>
        </w:rPr>
        <w:t xml:space="preserve"> incorporate selected meters, along with appropriate piping and wiring</w:t>
      </w:r>
      <w:r w:rsidR="00CA37F5">
        <w:rPr>
          <w:rFonts w:ascii="Arial" w:hAnsi="Arial"/>
        </w:rPr>
        <w:t xml:space="preserve"> drawings</w:t>
      </w:r>
      <w:r w:rsidRPr="003F649A">
        <w:rPr>
          <w:rFonts w:ascii="Arial" w:hAnsi="Arial"/>
        </w:rPr>
        <w:t>, into the 95% review documents.</w:t>
      </w:r>
    </w:p>
    <w:p w:rsidR="00D842F4" w:rsidRPr="003F649A" w:rsidRDefault="00D842F4" w:rsidP="0052691D">
      <w:pPr>
        <w:rPr>
          <w:rFonts w:ascii="Arial" w:hAnsi="Arial"/>
        </w:rPr>
      </w:pPr>
    </w:p>
    <w:p w:rsidR="00D842F4" w:rsidRPr="003F649A" w:rsidRDefault="00D842F4" w:rsidP="0052691D">
      <w:pPr>
        <w:rPr>
          <w:rFonts w:ascii="Arial" w:hAnsi="Arial"/>
        </w:rPr>
      </w:pPr>
      <w:r w:rsidRPr="003F649A">
        <w:rPr>
          <w:rFonts w:ascii="Arial" w:hAnsi="Arial"/>
        </w:rPr>
        <w:t>(4)</w:t>
      </w:r>
      <w:r w:rsidR="001368D3" w:rsidRPr="003F649A">
        <w:rPr>
          <w:rFonts w:ascii="Arial" w:hAnsi="Arial"/>
        </w:rPr>
        <w:t xml:space="preserve"> </w:t>
      </w:r>
      <w:r w:rsidRPr="003F649A">
        <w:rPr>
          <w:rFonts w:ascii="Arial" w:hAnsi="Arial"/>
        </w:rPr>
        <w:t>U</w:t>
      </w:r>
      <w:r w:rsidR="006C119D" w:rsidRPr="003F649A">
        <w:rPr>
          <w:rFonts w:ascii="Arial" w:hAnsi="Arial"/>
        </w:rPr>
        <w:t>EM</w:t>
      </w:r>
      <w:r w:rsidR="0052691D">
        <w:rPr>
          <w:rFonts w:ascii="Arial" w:hAnsi="Arial"/>
        </w:rPr>
        <w:t xml:space="preserve"> purchases</w:t>
      </w:r>
      <w:r w:rsidRPr="003F649A">
        <w:rPr>
          <w:rFonts w:ascii="Arial" w:hAnsi="Arial"/>
        </w:rPr>
        <w:t xml:space="preserve"> the selected meters </w:t>
      </w:r>
      <w:r w:rsidR="006C119D" w:rsidRPr="003F649A">
        <w:rPr>
          <w:rFonts w:ascii="Arial" w:hAnsi="Arial"/>
        </w:rPr>
        <w:t xml:space="preserve">and </w:t>
      </w:r>
      <w:r w:rsidRPr="003F649A">
        <w:rPr>
          <w:rFonts w:ascii="Arial" w:hAnsi="Arial"/>
        </w:rPr>
        <w:t>provide</w:t>
      </w:r>
      <w:r w:rsidR="0052691D">
        <w:rPr>
          <w:rFonts w:ascii="Arial" w:hAnsi="Arial"/>
        </w:rPr>
        <w:t>s</w:t>
      </w:r>
      <w:r w:rsidRPr="003F649A">
        <w:rPr>
          <w:rFonts w:ascii="Arial" w:hAnsi="Arial"/>
        </w:rPr>
        <w:t xml:space="preserve"> them to the contractor for installation.</w:t>
      </w:r>
      <w:r w:rsidR="00DC425A" w:rsidRPr="003F649A">
        <w:rPr>
          <w:rFonts w:ascii="Arial" w:hAnsi="Arial"/>
        </w:rPr>
        <w:t xml:space="preserve"> </w:t>
      </w:r>
    </w:p>
    <w:p w:rsidR="00D842F4" w:rsidRPr="003F649A" w:rsidRDefault="00D842F4" w:rsidP="0052691D">
      <w:pPr>
        <w:rPr>
          <w:rFonts w:ascii="Arial" w:hAnsi="Arial"/>
        </w:rPr>
      </w:pPr>
    </w:p>
    <w:p w:rsidR="00D842F4" w:rsidRPr="003F649A" w:rsidRDefault="00D842F4" w:rsidP="0052691D">
      <w:pPr>
        <w:rPr>
          <w:rFonts w:ascii="Arial" w:hAnsi="Arial"/>
        </w:rPr>
      </w:pPr>
      <w:r w:rsidRPr="003F649A">
        <w:rPr>
          <w:rFonts w:ascii="Arial" w:hAnsi="Arial"/>
        </w:rPr>
        <w:t>(5)</w:t>
      </w:r>
      <w:r w:rsidR="001368D3" w:rsidRPr="003F649A">
        <w:rPr>
          <w:rFonts w:ascii="Arial" w:hAnsi="Arial"/>
        </w:rPr>
        <w:t xml:space="preserve"> </w:t>
      </w:r>
      <w:r w:rsidR="0052691D">
        <w:rPr>
          <w:rFonts w:ascii="Arial" w:hAnsi="Arial"/>
        </w:rPr>
        <w:t xml:space="preserve">The cost of each meter is </w:t>
      </w:r>
      <w:r w:rsidRPr="003F649A">
        <w:rPr>
          <w:rFonts w:ascii="Arial" w:hAnsi="Arial"/>
        </w:rPr>
        <w:t>assessed against the project.</w:t>
      </w:r>
    </w:p>
    <w:p w:rsidR="00D842F4" w:rsidRPr="003F649A" w:rsidRDefault="00D842F4" w:rsidP="0052691D">
      <w:pPr>
        <w:rPr>
          <w:rFonts w:ascii="Arial" w:hAnsi="Arial"/>
        </w:rPr>
      </w:pPr>
    </w:p>
    <w:p w:rsidR="00AE0520" w:rsidRDefault="00D842F4" w:rsidP="0052691D">
      <w:pPr>
        <w:rPr>
          <w:rFonts w:ascii="Arial" w:hAnsi="Arial"/>
        </w:rPr>
      </w:pPr>
      <w:r w:rsidRPr="003F649A">
        <w:rPr>
          <w:rFonts w:ascii="Arial" w:hAnsi="Arial"/>
          <w:b/>
          <w:i/>
        </w:rPr>
        <w:t>Meter Outputs</w:t>
      </w:r>
      <w:r w:rsidRPr="003F649A">
        <w:rPr>
          <w:rFonts w:ascii="Arial" w:hAnsi="Arial"/>
        </w:rPr>
        <w:t xml:space="preserve">. Each meter </w:t>
      </w:r>
      <w:r w:rsidR="00EA6BC8">
        <w:rPr>
          <w:rFonts w:ascii="Arial" w:hAnsi="Arial"/>
        </w:rPr>
        <w:t>shall</w:t>
      </w:r>
      <w:r w:rsidRPr="003F649A">
        <w:rPr>
          <w:rFonts w:ascii="Arial" w:hAnsi="Arial"/>
        </w:rPr>
        <w:t xml:space="preserve"> have a local display showing instantaneous and/or total values in digital form. In addition, each meter </w:t>
      </w:r>
      <w:r w:rsidR="00FB0314">
        <w:rPr>
          <w:rFonts w:ascii="Arial" w:hAnsi="Arial"/>
        </w:rPr>
        <w:t>shal</w:t>
      </w:r>
      <w:r w:rsidRPr="003F649A">
        <w:rPr>
          <w:rFonts w:ascii="Arial" w:hAnsi="Arial"/>
        </w:rPr>
        <w:t xml:space="preserve">l be connected to the UNL Building Automation System (BAS). Meter outputs </w:t>
      </w:r>
      <w:r w:rsidR="004D0BFD">
        <w:rPr>
          <w:rFonts w:ascii="Arial" w:hAnsi="Arial"/>
        </w:rPr>
        <w:t>are</w:t>
      </w:r>
      <w:r w:rsidRPr="003F649A">
        <w:rPr>
          <w:rFonts w:ascii="Arial" w:hAnsi="Arial"/>
        </w:rPr>
        <w:t xml:space="preserve"> transmitted to the BAS using low-voltage an</w:t>
      </w:r>
      <w:r w:rsidR="006C119D" w:rsidRPr="003F649A">
        <w:rPr>
          <w:rFonts w:ascii="Arial" w:hAnsi="Arial"/>
        </w:rPr>
        <w:t>alog signals</w:t>
      </w:r>
      <w:r w:rsidR="00FB0314">
        <w:rPr>
          <w:rFonts w:ascii="Arial" w:hAnsi="Arial"/>
        </w:rPr>
        <w:t xml:space="preserve">, </w:t>
      </w:r>
      <w:r w:rsidR="006C119D" w:rsidRPr="003F649A">
        <w:rPr>
          <w:rFonts w:ascii="Arial" w:hAnsi="Arial"/>
        </w:rPr>
        <w:t xml:space="preserve">switch </w:t>
      </w:r>
      <w:r w:rsidR="00FB0314">
        <w:rPr>
          <w:rFonts w:ascii="Arial" w:hAnsi="Arial"/>
        </w:rPr>
        <w:t xml:space="preserve">(pulse) </w:t>
      </w:r>
      <w:r w:rsidR="006C119D" w:rsidRPr="003F649A">
        <w:rPr>
          <w:rFonts w:ascii="Arial" w:hAnsi="Arial"/>
        </w:rPr>
        <w:t>closures</w:t>
      </w:r>
      <w:r w:rsidRPr="003F649A">
        <w:rPr>
          <w:rFonts w:ascii="Arial" w:hAnsi="Arial"/>
        </w:rPr>
        <w:t xml:space="preserve"> or digitally</w:t>
      </w:r>
      <w:r w:rsidR="003F649A">
        <w:rPr>
          <w:rFonts w:ascii="Arial" w:hAnsi="Arial"/>
        </w:rPr>
        <w:t>, depending on the meter</w:t>
      </w:r>
      <w:r w:rsidRPr="003F649A">
        <w:rPr>
          <w:rFonts w:ascii="Arial" w:hAnsi="Arial"/>
        </w:rPr>
        <w:t xml:space="preserve">. In some cases, low-voltage </w:t>
      </w:r>
      <w:r w:rsidR="006C119D" w:rsidRPr="003F649A">
        <w:rPr>
          <w:rFonts w:ascii="Arial" w:hAnsi="Arial"/>
        </w:rPr>
        <w:t xml:space="preserve">AC or DC </w:t>
      </w:r>
      <w:r w:rsidRPr="003F649A">
        <w:rPr>
          <w:rFonts w:ascii="Arial" w:hAnsi="Arial"/>
        </w:rPr>
        <w:t>power to the meter may also be transmitted in the same cables</w:t>
      </w:r>
      <w:r w:rsidR="003F649A">
        <w:rPr>
          <w:rFonts w:ascii="Arial" w:hAnsi="Arial"/>
        </w:rPr>
        <w:t xml:space="preserve"> or the same conduit</w:t>
      </w:r>
      <w:r w:rsidRPr="003F649A">
        <w:rPr>
          <w:rFonts w:ascii="Arial" w:hAnsi="Arial"/>
        </w:rPr>
        <w:t xml:space="preserve">. </w:t>
      </w:r>
    </w:p>
    <w:p w:rsidR="00AE0520" w:rsidRDefault="00AE0520" w:rsidP="0052691D">
      <w:pPr>
        <w:rPr>
          <w:rFonts w:ascii="Arial" w:hAnsi="Arial"/>
        </w:rPr>
      </w:pPr>
    </w:p>
    <w:p w:rsidR="00D842F4" w:rsidRPr="003F649A" w:rsidRDefault="00AE0520" w:rsidP="0052691D">
      <w:pPr>
        <w:rPr>
          <w:rFonts w:ascii="Arial" w:hAnsi="Arial"/>
        </w:rPr>
      </w:pPr>
      <w:proofErr w:type="gramStart"/>
      <w:r w:rsidRPr="00AE0520">
        <w:rPr>
          <w:rFonts w:ascii="Arial" w:hAnsi="Arial"/>
          <w:b/>
        </w:rPr>
        <w:t>Connection to BAS.</w:t>
      </w:r>
      <w:proofErr w:type="gramEnd"/>
      <w:r>
        <w:rPr>
          <w:rFonts w:ascii="Arial" w:hAnsi="Arial"/>
        </w:rPr>
        <w:t xml:space="preserve"> The 95% drawings </w:t>
      </w:r>
      <w:r w:rsidR="00EA6BC8">
        <w:rPr>
          <w:rFonts w:ascii="Arial" w:hAnsi="Arial"/>
        </w:rPr>
        <w:t>shall</w:t>
      </w:r>
      <w:r>
        <w:rPr>
          <w:rFonts w:ascii="Arial" w:hAnsi="Arial"/>
        </w:rPr>
        <w:t xml:space="preserve"> include </w:t>
      </w:r>
      <w:r w:rsidR="00D842F4" w:rsidRPr="003F649A">
        <w:rPr>
          <w:rFonts w:ascii="Arial" w:hAnsi="Arial"/>
        </w:rPr>
        <w:t>continuous conduit path</w:t>
      </w:r>
      <w:r>
        <w:rPr>
          <w:rFonts w:ascii="Arial" w:hAnsi="Arial"/>
        </w:rPr>
        <w:t>s</w:t>
      </w:r>
      <w:r w:rsidR="00D842F4" w:rsidRPr="003F649A">
        <w:rPr>
          <w:rFonts w:ascii="Arial" w:hAnsi="Arial"/>
        </w:rPr>
        <w:t xml:space="preserve"> from each meter connection point to the </w:t>
      </w:r>
      <w:r w:rsidR="00C76214">
        <w:rPr>
          <w:rFonts w:ascii="Arial" w:hAnsi="Arial"/>
        </w:rPr>
        <w:t xml:space="preserve">UNL </w:t>
      </w:r>
      <w:r w:rsidR="00D842F4" w:rsidRPr="003F649A">
        <w:rPr>
          <w:rFonts w:ascii="Arial" w:hAnsi="Arial"/>
        </w:rPr>
        <w:t>BAS.</w:t>
      </w:r>
      <w:r>
        <w:rPr>
          <w:rFonts w:ascii="Arial" w:hAnsi="Arial"/>
        </w:rPr>
        <w:t xml:space="preserve"> </w:t>
      </w:r>
      <w:r w:rsidR="00C76214">
        <w:rPr>
          <w:rFonts w:ascii="Arial" w:hAnsi="Arial"/>
        </w:rPr>
        <w:t xml:space="preserve">When possible, meters provided by a municipal utility </w:t>
      </w:r>
      <w:r w:rsidR="00EA6BC8">
        <w:rPr>
          <w:rFonts w:ascii="Arial" w:hAnsi="Arial"/>
        </w:rPr>
        <w:t>shall</w:t>
      </w:r>
      <w:r w:rsidR="00C76214">
        <w:rPr>
          <w:rFonts w:ascii="Arial" w:hAnsi="Arial"/>
        </w:rPr>
        <w:t xml:space="preserve"> include a connection for use by the BAS. </w:t>
      </w:r>
      <w:r>
        <w:rPr>
          <w:rFonts w:ascii="Arial" w:hAnsi="Arial"/>
        </w:rPr>
        <w:t xml:space="preserve">If </w:t>
      </w:r>
      <w:r w:rsidR="00C76214">
        <w:rPr>
          <w:rFonts w:ascii="Arial" w:hAnsi="Arial"/>
        </w:rPr>
        <w:t>this is not possible</w:t>
      </w:r>
      <w:r>
        <w:rPr>
          <w:rFonts w:ascii="Arial" w:hAnsi="Arial"/>
        </w:rPr>
        <w:t xml:space="preserve">, then an additional meter, selected by UEM, </w:t>
      </w:r>
      <w:r w:rsidR="00EA6BC8">
        <w:rPr>
          <w:rFonts w:ascii="Arial" w:hAnsi="Arial"/>
        </w:rPr>
        <w:t>shall</w:t>
      </w:r>
      <w:r>
        <w:rPr>
          <w:rFonts w:ascii="Arial" w:hAnsi="Arial"/>
        </w:rPr>
        <w:t xml:space="preserve"> be installed to provide that connection.</w:t>
      </w:r>
    </w:p>
    <w:p w:rsidR="00D842F4" w:rsidRPr="003F649A" w:rsidRDefault="00D842F4" w:rsidP="0052691D">
      <w:pPr>
        <w:rPr>
          <w:rFonts w:ascii="Arial" w:hAnsi="Arial"/>
        </w:rPr>
      </w:pPr>
    </w:p>
    <w:p w:rsidR="00D842F4" w:rsidRPr="0052691D" w:rsidRDefault="00D842F4" w:rsidP="0052691D">
      <w:pPr>
        <w:rPr>
          <w:rFonts w:ascii="Arial" w:hAnsi="Arial"/>
        </w:rPr>
      </w:pPr>
      <w:proofErr w:type="gramStart"/>
      <w:r w:rsidRPr="003F649A">
        <w:rPr>
          <w:rFonts w:ascii="Arial" w:hAnsi="Arial"/>
          <w:b/>
          <w:i/>
        </w:rPr>
        <w:t>Electric Meters</w:t>
      </w:r>
      <w:r w:rsidR="00FB0314">
        <w:rPr>
          <w:rFonts w:ascii="Arial" w:hAnsi="Arial"/>
          <w:b/>
          <w:i/>
        </w:rPr>
        <w:t>.</w:t>
      </w:r>
      <w:proofErr w:type="gramEnd"/>
      <w:r w:rsidR="00FB0314" w:rsidRPr="00FB0314">
        <w:rPr>
          <w:rFonts w:ascii="Arial" w:hAnsi="Arial"/>
          <w:i/>
        </w:rPr>
        <w:t xml:space="preserve"> </w:t>
      </w:r>
      <w:r w:rsidR="00FB0314">
        <w:rPr>
          <w:rFonts w:ascii="Arial" w:hAnsi="Arial"/>
          <w:i/>
        </w:rPr>
        <w:t>See</w:t>
      </w:r>
      <w:r w:rsidR="00FB0314" w:rsidRPr="00FB0314">
        <w:rPr>
          <w:rFonts w:ascii="Arial" w:hAnsi="Arial"/>
          <w:i/>
        </w:rPr>
        <w:t xml:space="preserve"> </w:t>
      </w:r>
      <w:r w:rsidR="0052691D">
        <w:rPr>
          <w:rFonts w:ascii="Arial" w:hAnsi="Arial"/>
          <w:i/>
        </w:rPr>
        <w:t xml:space="preserve">Building Electrical Systems </w:t>
      </w:r>
      <w:r w:rsidR="0052691D">
        <w:rPr>
          <w:rFonts w:ascii="Arial" w:hAnsi="Arial"/>
        </w:rPr>
        <w:t>for more information.</w:t>
      </w:r>
    </w:p>
    <w:p w:rsidR="00FB0314" w:rsidRDefault="00FB0314" w:rsidP="0052691D">
      <w:pPr>
        <w:rPr>
          <w:rFonts w:ascii="Arial" w:hAnsi="Arial"/>
          <w:b/>
          <w:i/>
        </w:rPr>
      </w:pPr>
    </w:p>
    <w:p w:rsidR="00D842F4" w:rsidRPr="003F649A" w:rsidRDefault="00D842F4" w:rsidP="0052691D">
      <w:pPr>
        <w:rPr>
          <w:rFonts w:ascii="Arial" w:hAnsi="Arial"/>
        </w:rPr>
      </w:pPr>
      <w:r w:rsidRPr="003F649A">
        <w:rPr>
          <w:rFonts w:ascii="Arial" w:hAnsi="Arial"/>
          <w:b/>
          <w:i/>
        </w:rPr>
        <w:t>Natural Gas Meters</w:t>
      </w:r>
    </w:p>
    <w:p w:rsidR="00D842F4" w:rsidRPr="003F649A" w:rsidRDefault="00D842F4" w:rsidP="0052691D">
      <w:pPr>
        <w:rPr>
          <w:rFonts w:ascii="Arial" w:hAnsi="Arial"/>
        </w:rPr>
      </w:pPr>
    </w:p>
    <w:p w:rsidR="00D842F4" w:rsidRPr="003F649A" w:rsidRDefault="00D842F4" w:rsidP="0052691D">
      <w:pPr>
        <w:rPr>
          <w:rFonts w:ascii="Arial" w:hAnsi="Arial"/>
        </w:rPr>
      </w:pPr>
      <w:r w:rsidRPr="003F649A">
        <w:rPr>
          <w:rFonts w:ascii="Arial" w:hAnsi="Arial"/>
          <w:i/>
          <w:u w:val="single"/>
        </w:rPr>
        <w:t>Buildings Served by UN</w:t>
      </w:r>
      <w:r w:rsidR="00AE0520">
        <w:rPr>
          <w:rFonts w:ascii="Arial" w:hAnsi="Arial"/>
          <w:i/>
          <w:u w:val="single"/>
        </w:rPr>
        <w:t>L</w:t>
      </w:r>
      <w:r w:rsidR="00AE0520">
        <w:rPr>
          <w:rFonts w:ascii="Arial" w:hAnsi="Arial"/>
        </w:rPr>
        <w:t>, m</w:t>
      </w:r>
      <w:r w:rsidRPr="003F649A">
        <w:rPr>
          <w:rFonts w:ascii="Arial" w:hAnsi="Arial"/>
        </w:rPr>
        <w:t xml:space="preserve">eter </w:t>
      </w:r>
      <w:proofErr w:type="gramStart"/>
      <w:r w:rsidRPr="003F649A">
        <w:rPr>
          <w:rFonts w:ascii="Arial" w:hAnsi="Arial"/>
        </w:rPr>
        <w:t>requirements  be</w:t>
      </w:r>
      <w:proofErr w:type="gramEnd"/>
      <w:r w:rsidRPr="003F649A">
        <w:rPr>
          <w:rFonts w:ascii="Arial" w:hAnsi="Arial"/>
        </w:rPr>
        <w:t xml:space="preserve"> based on the meter selected by</w:t>
      </w:r>
      <w:r w:rsidR="00E64C84" w:rsidRPr="003F649A">
        <w:rPr>
          <w:rFonts w:ascii="Arial" w:hAnsi="Arial"/>
        </w:rPr>
        <w:t xml:space="preserve"> </w:t>
      </w:r>
      <w:r w:rsidRPr="003F649A">
        <w:rPr>
          <w:rFonts w:ascii="Arial" w:hAnsi="Arial"/>
        </w:rPr>
        <w:t xml:space="preserve">UNL. </w:t>
      </w:r>
      <w:r w:rsidR="002926A6">
        <w:rPr>
          <w:rFonts w:ascii="Arial" w:hAnsi="Arial"/>
        </w:rPr>
        <w:t xml:space="preserve">In general, gas meters have minimal straight run requirements. </w:t>
      </w:r>
      <w:r w:rsidRPr="003F649A">
        <w:rPr>
          <w:rFonts w:ascii="Arial" w:hAnsi="Arial"/>
        </w:rPr>
        <w:t xml:space="preserve">Install a 4”x4” electrical box (weatherproof </w:t>
      </w:r>
      <w:r w:rsidR="002926A6">
        <w:rPr>
          <w:rFonts w:ascii="Arial" w:hAnsi="Arial"/>
        </w:rPr>
        <w:t>if outside) within 36” of meter for connection to the BAS.</w:t>
      </w:r>
    </w:p>
    <w:p w:rsidR="00D842F4" w:rsidRPr="003F649A" w:rsidRDefault="00D842F4" w:rsidP="0052691D">
      <w:pPr>
        <w:rPr>
          <w:rFonts w:ascii="Arial" w:hAnsi="Arial"/>
        </w:rPr>
      </w:pPr>
    </w:p>
    <w:p w:rsidR="00D842F4" w:rsidRPr="003F649A" w:rsidRDefault="00D842F4" w:rsidP="0052691D">
      <w:pPr>
        <w:rPr>
          <w:rFonts w:ascii="Arial" w:hAnsi="Arial"/>
        </w:rPr>
      </w:pPr>
      <w:r w:rsidRPr="003F649A">
        <w:rPr>
          <w:rFonts w:ascii="Arial" w:hAnsi="Arial"/>
          <w:i/>
          <w:u w:val="single"/>
        </w:rPr>
        <w:t>Building Served by Municipal Natural Gas Utility Provider</w:t>
      </w:r>
      <w:r w:rsidRPr="003F649A">
        <w:rPr>
          <w:rFonts w:ascii="Arial" w:hAnsi="Arial"/>
        </w:rPr>
        <w:t xml:space="preserve">: </w:t>
      </w:r>
      <w:proofErr w:type="gramStart"/>
      <w:r w:rsidRPr="003F649A">
        <w:rPr>
          <w:rFonts w:ascii="Arial" w:hAnsi="Arial"/>
        </w:rPr>
        <w:t>UNL  obtain</w:t>
      </w:r>
      <w:proofErr w:type="gramEnd"/>
      <w:r w:rsidRPr="003F649A">
        <w:rPr>
          <w:rFonts w:ascii="Arial" w:hAnsi="Arial"/>
        </w:rPr>
        <w:t xml:space="preserve"> an output signal from the municipal meter. Install a 4”x4” weatherproof box within 36” of the municipal meter location. A reliable switch closure signal, scaled to a specific gas volume, is required. Generally, this requires a rotary</w:t>
      </w:r>
      <w:r w:rsidR="00A33CB4">
        <w:rPr>
          <w:rFonts w:ascii="Arial" w:hAnsi="Arial"/>
        </w:rPr>
        <w:t xml:space="preserve"> meter. If a </w:t>
      </w:r>
      <w:r w:rsidRPr="003F649A">
        <w:rPr>
          <w:rFonts w:ascii="Arial" w:hAnsi="Arial"/>
        </w:rPr>
        <w:t>diaphragm</w:t>
      </w:r>
      <w:r w:rsidR="00A33CB4">
        <w:rPr>
          <w:rFonts w:ascii="Arial" w:hAnsi="Arial"/>
        </w:rPr>
        <w:t xml:space="preserve"> meter is selected, the pulse must be generated by an electronic register intended for that purpose.</w:t>
      </w:r>
    </w:p>
    <w:p w:rsidR="00D842F4" w:rsidRPr="003F649A" w:rsidRDefault="00D842F4" w:rsidP="0052691D">
      <w:pPr>
        <w:rPr>
          <w:rFonts w:ascii="Arial" w:hAnsi="Arial"/>
        </w:rPr>
      </w:pPr>
    </w:p>
    <w:p w:rsidR="00D842F4" w:rsidRPr="003F649A" w:rsidRDefault="00D842F4" w:rsidP="0052691D">
      <w:pPr>
        <w:rPr>
          <w:rFonts w:ascii="Arial" w:hAnsi="Arial"/>
        </w:rPr>
      </w:pPr>
      <w:r w:rsidRPr="003F649A">
        <w:rPr>
          <w:rFonts w:ascii="Arial" w:hAnsi="Arial"/>
          <w:b/>
          <w:i/>
        </w:rPr>
        <w:t xml:space="preserve">Thermal (BTU) Meters </w:t>
      </w:r>
      <w:r w:rsidR="00A7480A">
        <w:rPr>
          <w:rFonts w:ascii="Arial" w:hAnsi="Arial"/>
          <w:b/>
          <w:i/>
        </w:rPr>
        <w:t>for</w:t>
      </w:r>
      <w:r w:rsidRPr="003F649A">
        <w:rPr>
          <w:rFonts w:ascii="Arial" w:hAnsi="Arial"/>
          <w:b/>
          <w:i/>
        </w:rPr>
        <w:t xml:space="preserve"> Chilled and Heating Water</w:t>
      </w:r>
    </w:p>
    <w:p w:rsidR="00D842F4" w:rsidRPr="003F649A" w:rsidRDefault="00D842F4" w:rsidP="0052691D">
      <w:pPr>
        <w:rPr>
          <w:rFonts w:ascii="Arial" w:hAnsi="Arial"/>
        </w:rPr>
      </w:pPr>
    </w:p>
    <w:p w:rsidR="00CF520B" w:rsidRDefault="00D842F4" w:rsidP="0052691D">
      <w:pPr>
        <w:rPr>
          <w:rFonts w:ascii="Arial" w:hAnsi="Arial"/>
        </w:rPr>
      </w:pPr>
      <w:r w:rsidRPr="003F649A">
        <w:rPr>
          <w:rFonts w:ascii="Arial" w:hAnsi="Arial"/>
          <w:i/>
          <w:u w:val="single"/>
        </w:rPr>
        <w:t>Flow Meter</w:t>
      </w:r>
      <w:r w:rsidR="0063729E">
        <w:rPr>
          <w:rFonts w:ascii="Arial" w:hAnsi="Arial"/>
          <w:i/>
          <w:u w:val="single"/>
        </w:rPr>
        <w:t>, meter loop</w:t>
      </w:r>
      <w:r w:rsidRPr="003F649A">
        <w:rPr>
          <w:rFonts w:ascii="Arial" w:hAnsi="Arial"/>
        </w:rPr>
        <w:t xml:space="preserve">: </w:t>
      </w:r>
      <w:r w:rsidR="0063729E">
        <w:rPr>
          <w:rFonts w:ascii="Arial" w:hAnsi="Arial"/>
        </w:rPr>
        <w:t xml:space="preserve">The meter </w:t>
      </w:r>
      <w:r w:rsidR="00EA6BC8">
        <w:rPr>
          <w:rFonts w:ascii="Arial" w:hAnsi="Arial"/>
        </w:rPr>
        <w:t>shall</w:t>
      </w:r>
      <w:r w:rsidR="0063729E">
        <w:rPr>
          <w:rFonts w:ascii="Arial" w:hAnsi="Arial"/>
        </w:rPr>
        <w:t xml:space="preserve"> be installed</w:t>
      </w:r>
      <w:r w:rsidRPr="003F649A">
        <w:rPr>
          <w:rFonts w:ascii="Arial" w:hAnsi="Arial"/>
        </w:rPr>
        <w:t xml:space="preserve"> in </w:t>
      </w:r>
      <w:r w:rsidR="0063729E">
        <w:rPr>
          <w:rFonts w:ascii="Arial" w:hAnsi="Arial"/>
        </w:rPr>
        <w:t>a separate</w:t>
      </w:r>
      <w:r w:rsidR="003F4235">
        <w:rPr>
          <w:rFonts w:ascii="Arial" w:hAnsi="Arial"/>
        </w:rPr>
        <w:t xml:space="preserve"> pipe</w:t>
      </w:r>
      <w:r w:rsidR="0063729E">
        <w:rPr>
          <w:rFonts w:ascii="Arial" w:hAnsi="Arial"/>
        </w:rPr>
        <w:t xml:space="preserve"> loop</w:t>
      </w:r>
      <w:r w:rsidRPr="003F649A">
        <w:rPr>
          <w:rFonts w:ascii="Arial" w:hAnsi="Arial"/>
        </w:rPr>
        <w:t xml:space="preserve">, </w:t>
      </w:r>
      <w:r w:rsidR="0063729E">
        <w:rPr>
          <w:rFonts w:ascii="Arial" w:hAnsi="Arial"/>
        </w:rPr>
        <w:t xml:space="preserve">parallel to the supply, </w:t>
      </w:r>
      <w:r w:rsidRPr="003F649A">
        <w:rPr>
          <w:rFonts w:ascii="Arial" w:hAnsi="Arial"/>
        </w:rPr>
        <w:t xml:space="preserve">as near the building service entrance as possible and ahead of any branches. </w:t>
      </w:r>
      <w:r w:rsidR="0063729E">
        <w:rPr>
          <w:rFonts w:ascii="Arial" w:hAnsi="Arial"/>
        </w:rPr>
        <w:t>Provide manual valves</w:t>
      </w:r>
      <w:r w:rsidR="00447A0B">
        <w:rPr>
          <w:rFonts w:ascii="Arial" w:hAnsi="Arial"/>
        </w:rPr>
        <w:t xml:space="preserve"> (normally open</w:t>
      </w:r>
      <w:r w:rsidR="002926A6">
        <w:rPr>
          <w:rFonts w:ascii="Arial" w:hAnsi="Arial"/>
        </w:rPr>
        <w:t>)</w:t>
      </w:r>
      <w:r w:rsidR="0063729E">
        <w:rPr>
          <w:rFonts w:ascii="Arial" w:hAnsi="Arial"/>
        </w:rPr>
        <w:t xml:space="preserve"> to isolate the meter loop</w:t>
      </w:r>
      <w:r w:rsidR="003F4235">
        <w:rPr>
          <w:rFonts w:ascii="Arial" w:hAnsi="Arial"/>
        </w:rPr>
        <w:t xml:space="preserve"> at both ends</w:t>
      </w:r>
      <w:r w:rsidR="0063729E">
        <w:rPr>
          <w:rFonts w:ascii="Arial" w:hAnsi="Arial"/>
        </w:rPr>
        <w:t xml:space="preserve">, and </w:t>
      </w:r>
      <w:r w:rsidR="00B84D0B">
        <w:rPr>
          <w:rFonts w:ascii="Arial" w:hAnsi="Arial"/>
        </w:rPr>
        <w:t xml:space="preserve">a </w:t>
      </w:r>
      <w:r w:rsidR="0051363F">
        <w:rPr>
          <w:rFonts w:ascii="Arial" w:hAnsi="Arial"/>
        </w:rPr>
        <w:t xml:space="preserve">bypass </w:t>
      </w:r>
      <w:r w:rsidR="00B84D0B">
        <w:rPr>
          <w:rFonts w:ascii="Arial" w:hAnsi="Arial"/>
        </w:rPr>
        <w:t xml:space="preserve">valve </w:t>
      </w:r>
      <w:r w:rsidR="00447A0B">
        <w:rPr>
          <w:rFonts w:ascii="Arial" w:hAnsi="Arial"/>
        </w:rPr>
        <w:t xml:space="preserve">(normally closed) </w:t>
      </w:r>
      <w:r w:rsidR="0063729E">
        <w:rPr>
          <w:rFonts w:ascii="Arial" w:hAnsi="Arial"/>
        </w:rPr>
        <w:t xml:space="preserve">in the supply </w:t>
      </w:r>
      <w:r w:rsidR="00B84D0B">
        <w:rPr>
          <w:rFonts w:ascii="Arial" w:hAnsi="Arial"/>
        </w:rPr>
        <w:t>main</w:t>
      </w:r>
      <w:r w:rsidR="003F4235">
        <w:rPr>
          <w:rFonts w:ascii="Arial" w:hAnsi="Arial"/>
        </w:rPr>
        <w:t xml:space="preserve"> parallel to the meter</w:t>
      </w:r>
      <w:r w:rsidR="0063729E">
        <w:rPr>
          <w:rFonts w:ascii="Arial" w:hAnsi="Arial"/>
        </w:rPr>
        <w:t>.</w:t>
      </w:r>
    </w:p>
    <w:p w:rsidR="00CF520B" w:rsidRDefault="00CF520B" w:rsidP="0052691D">
      <w:pPr>
        <w:rPr>
          <w:rFonts w:ascii="Arial" w:hAnsi="Arial"/>
        </w:rPr>
      </w:pPr>
    </w:p>
    <w:p w:rsidR="00D842F4" w:rsidRPr="003F649A" w:rsidRDefault="0063729E" w:rsidP="0052691D">
      <w:pPr>
        <w:rPr>
          <w:rFonts w:ascii="Arial" w:hAnsi="Arial"/>
        </w:rPr>
      </w:pPr>
      <w:r w:rsidRPr="0063729E">
        <w:rPr>
          <w:rFonts w:ascii="Arial" w:hAnsi="Arial"/>
          <w:i/>
          <w:u w:val="single"/>
        </w:rPr>
        <w:t>Flow Meter, diameter</w:t>
      </w:r>
      <w:r>
        <w:rPr>
          <w:rFonts w:ascii="Arial" w:hAnsi="Arial"/>
        </w:rPr>
        <w:t xml:space="preserve">: </w:t>
      </w:r>
      <w:r w:rsidR="00D842F4" w:rsidRPr="003F649A">
        <w:rPr>
          <w:rFonts w:ascii="Arial" w:hAnsi="Arial"/>
        </w:rPr>
        <w:t xml:space="preserve">Design for a fluid velocity between 15 and 25 </w:t>
      </w:r>
      <w:proofErr w:type="spellStart"/>
      <w:r w:rsidR="00D842F4" w:rsidRPr="003F649A">
        <w:rPr>
          <w:rFonts w:ascii="Arial" w:hAnsi="Arial"/>
        </w:rPr>
        <w:t>ft</w:t>
      </w:r>
      <w:proofErr w:type="spellEnd"/>
      <w:r w:rsidR="00D842F4" w:rsidRPr="003F649A">
        <w:rPr>
          <w:rFonts w:ascii="Arial" w:hAnsi="Arial"/>
        </w:rPr>
        <w:t>/sec at the metering point under full flow conditions.</w:t>
      </w:r>
      <w:r w:rsidR="00921281">
        <w:rPr>
          <w:rFonts w:ascii="Arial" w:hAnsi="Arial"/>
        </w:rPr>
        <w:t xml:space="preserve"> </w:t>
      </w:r>
      <w:r>
        <w:rPr>
          <w:rFonts w:ascii="Arial" w:hAnsi="Arial"/>
        </w:rPr>
        <w:t xml:space="preserve">This </w:t>
      </w:r>
      <w:r w:rsidR="00CF520B">
        <w:rPr>
          <w:rFonts w:ascii="Arial" w:hAnsi="Arial"/>
        </w:rPr>
        <w:t xml:space="preserve">may require reducing the pipe diameter in the </w:t>
      </w:r>
      <w:r>
        <w:rPr>
          <w:rFonts w:ascii="Arial" w:hAnsi="Arial"/>
        </w:rPr>
        <w:t>meter loop.</w:t>
      </w:r>
    </w:p>
    <w:p w:rsidR="00D842F4" w:rsidRPr="003F649A" w:rsidRDefault="00D842F4" w:rsidP="0052691D">
      <w:pPr>
        <w:rPr>
          <w:rFonts w:ascii="Arial" w:hAnsi="Arial"/>
        </w:rPr>
      </w:pPr>
    </w:p>
    <w:p w:rsidR="00D842F4" w:rsidRPr="003F649A" w:rsidRDefault="0063729E" w:rsidP="0052691D">
      <w:pPr>
        <w:rPr>
          <w:rFonts w:ascii="Arial" w:hAnsi="Arial"/>
        </w:rPr>
      </w:pPr>
      <w:r>
        <w:rPr>
          <w:rFonts w:ascii="Arial" w:hAnsi="Arial"/>
          <w:i/>
          <w:u w:val="single"/>
        </w:rPr>
        <w:t>Flow Meter, s</w:t>
      </w:r>
      <w:r w:rsidR="00D842F4" w:rsidRPr="003F649A">
        <w:rPr>
          <w:rFonts w:ascii="Arial" w:hAnsi="Arial"/>
          <w:i/>
          <w:u w:val="single"/>
        </w:rPr>
        <w:t xml:space="preserve">traight </w:t>
      </w:r>
      <w:r>
        <w:rPr>
          <w:rFonts w:ascii="Arial" w:hAnsi="Arial"/>
          <w:i/>
          <w:u w:val="single"/>
        </w:rPr>
        <w:t>p</w:t>
      </w:r>
      <w:r w:rsidR="00D842F4" w:rsidRPr="003F649A">
        <w:rPr>
          <w:rFonts w:ascii="Arial" w:hAnsi="Arial"/>
          <w:i/>
          <w:u w:val="single"/>
        </w:rPr>
        <w:t>ipe</w:t>
      </w:r>
      <w:r w:rsidR="00D842F4" w:rsidRPr="003F649A">
        <w:rPr>
          <w:rFonts w:ascii="Arial" w:hAnsi="Arial"/>
        </w:rPr>
        <w:t xml:space="preserve">: The meter </w:t>
      </w:r>
      <w:r w:rsidR="003F4235">
        <w:rPr>
          <w:rFonts w:ascii="Arial" w:hAnsi="Arial"/>
        </w:rPr>
        <w:t xml:space="preserve">loop </w:t>
      </w:r>
      <w:r w:rsidR="00EA6BC8">
        <w:rPr>
          <w:rFonts w:ascii="Arial" w:hAnsi="Arial"/>
        </w:rPr>
        <w:t>shall</w:t>
      </w:r>
      <w:r w:rsidR="00D842F4" w:rsidRPr="003F649A">
        <w:rPr>
          <w:rFonts w:ascii="Arial" w:hAnsi="Arial"/>
        </w:rPr>
        <w:t xml:space="preserve"> </w:t>
      </w:r>
      <w:r w:rsidR="003F4235">
        <w:rPr>
          <w:rFonts w:ascii="Arial" w:hAnsi="Arial"/>
        </w:rPr>
        <w:t xml:space="preserve">provide </w:t>
      </w:r>
      <w:r w:rsidR="00D842F4" w:rsidRPr="003F649A">
        <w:rPr>
          <w:rFonts w:ascii="Arial" w:hAnsi="Arial"/>
        </w:rPr>
        <w:t>straight</w:t>
      </w:r>
      <w:r w:rsidR="00B84D0B">
        <w:rPr>
          <w:rFonts w:ascii="Arial" w:hAnsi="Arial"/>
        </w:rPr>
        <w:t>, unobstructed</w:t>
      </w:r>
      <w:r w:rsidR="00D842F4" w:rsidRPr="003F649A">
        <w:rPr>
          <w:rFonts w:ascii="Arial" w:hAnsi="Arial"/>
        </w:rPr>
        <w:t xml:space="preserve"> pipe </w:t>
      </w:r>
      <w:r w:rsidR="00B84D0B">
        <w:rPr>
          <w:rFonts w:ascii="Arial" w:hAnsi="Arial"/>
        </w:rPr>
        <w:t>for</w:t>
      </w:r>
      <w:r w:rsidR="00447A0B">
        <w:rPr>
          <w:rFonts w:ascii="Arial" w:hAnsi="Arial"/>
        </w:rPr>
        <w:t xml:space="preserve"> at least 10 pipe diameters upstream and </w:t>
      </w:r>
      <w:r w:rsidR="0051363F">
        <w:rPr>
          <w:rFonts w:ascii="Arial" w:hAnsi="Arial"/>
        </w:rPr>
        <w:t>5</w:t>
      </w:r>
      <w:r w:rsidR="00D842F4" w:rsidRPr="003F649A">
        <w:rPr>
          <w:rFonts w:ascii="Arial" w:hAnsi="Arial"/>
        </w:rPr>
        <w:t xml:space="preserve"> pipe diameters downstream of the mete</w:t>
      </w:r>
      <w:r w:rsidR="00B84D0B">
        <w:rPr>
          <w:rFonts w:ascii="Arial" w:hAnsi="Arial"/>
        </w:rPr>
        <w:t>r.</w:t>
      </w:r>
    </w:p>
    <w:p w:rsidR="00D842F4" w:rsidRPr="003F649A" w:rsidRDefault="00D842F4" w:rsidP="0052691D">
      <w:pPr>
        <w:rPr>
          <w:rFonts w:ascii="Arial" w:hAnsi="Arial"/>
        </w:rPr>
      </w:pPr>
    </w:p>
    <w:p w:rsidR="00D842F4" w:rsidRPr="003F649A" w:rsidRDefault="00D842F4" w:rsidP="0052691D">
      <w:pPr>
        <w:rPr>
          <w:rFonts w:ascii="Arial" w:hAnsi="Arial"/>
        </w:rPr>
      </w:pPr>
      <w:r w:rsidRPr="003F649A">
        <w:rPr>
          <w:rFonts w:ascii="Arial" w:hAnsi="Arial"/>
          <w:i/>
          <w:u w:val="single"/>
        </w:rPr>
        <w:t>Temperature Sensors</w:t>
      </w:r>
      <w:r w:rsidRPr="003F649A">
        <w:rPr>
          <w:rFonts w:ascii="Arial" w:hAnsi="Arial"/>
        </w:rPr>
        <w:t>: Install</w:t>
      </w:r>
      <w:r w:rsidR="00B84D0B">
        <w:rPr>
          <w:rFonts w:ascii="Arial" w:hAnsi="Arial"/>
        </w:rPr>
        <w:t xml:space="preserve"> a pair of</w:t>
      </w:r>
      <w:r w:rsidRPr="003F649A">
        <w:rPr>
          <w:rFonts w:ascii="Arial" w:hAnsi="Arial"/>
        </w:rPr>
        <w:t xml:space="preserve"> RTD </w:t>
      </w:r>
      <w:proofErr w:type="spellStart"/>
      <w:r w:rsidR="0094021B">
        <w:rPr>
          <w:rFonts w:ascii="Arial" w:hAnsi="Arial"/>
        </w:rPr>
        <w:t>thermo</w:t>
      </w:r>
      <w:r w:rsidRPr="003F649A">
        <w:rPr>
          <w:rFonts w:ascii="Arial" w:hAnsi="Arial"/>
        </w:rPr>
        <w:t>wells</w:t>
      </w:r>
      <w:proofErr w:type="spellEnd"/>
      <w:r w:rsidRPr="003F649A">
        <w:rPr>
          <w:rFonts w:ascii="Arial" w:hAnsi="Arial"/>
        </w:rPr>
        <w:t xml:space="preserve"> (provided by UNL) for temperature measurement in </w:t>
      </w:r>
      <w:r w:rsidR="0094021B">
        <w:rPr>
          <w:rFonts w:ascii="Arial" w:hAnsi="Arial"/>
        </w:rPr>
        <w:t>t</w:t>
      </w:r>
      <w:r w:rsidRPr="003F649A">
        <w:rPr>
          <w:rFonts w:ascii="Arial" w:hAnsi="Arial"/>
        </w:rPr>
        <w:t xml:space="preserve">he supply and </w:t>
      </w:r>
      <w:r w:rsidR="0094021B">
        <w:rPr>
          <w:rFonts w:ascii="Arial" w:hAnsi="Arial"/>
        </w:rPr>
        <w:t xml:space="preserve">another pair in the </w:t>
      </w:r>
      <w:r w:rsidRPr="003F649A">
        <w:rPr>
          <w:rFonts w:ascii="Arial" w:hAnsi="Arial"/>
        </w:rPr>
        <w:t xml:space="preserve">return pipe. </w:t>
      </w:r>
      <w:r w:rsidR="00B84D0B">
        <w:rPr>
          <w:rFonts w:ascii="Arial" w:hAnsi="Arial"/>
        </w:rPr>
        <w:t>Locate these</w:t>
      </w:r>
      <w:r w:rsidRPr="003F649A">
        <w:rPr>
          <w:rFonts w:ascii="Arial" w:hAnsi="Arial"/>
        </w:rPr>
        <w:t xml:space="preserve"> as near the building service entrance and exit as possible. RTD wells are 4” long and installed in </w:t>
      </w:r>
      <w:r w:rsidR="006445EE" w:rsidRPr="003F649A">
        <w:rPr>
          <w:rFonts w:ascii="Arial" w:hAnsi="Arial" w:cs="Arial"/>
        </w:rPr>
        <w:t>½</w:t>
      </w:r>
      <w:r w:rsidRPr="003F649A">
        <w:rPr>
          <w:rFonts w:ascii="Arial" w:hAnsi="Arial"/>
        </w:rPr>
        <w:t>” thread-o-lets or tees.</w:t>
      </w:r>
    </w:p>
    <w:p w:rsidR="00D842F4" w:rsidRPr="003F649A" w:rsidRDefault="00D842F4" w:rsidP="0052691D">
      <w:pPr>
        <w:rPr>
          <w:rFonts w:ascii="Arial" w:hAnsi="Arial"/>
        </w:rPr>
      </w:pPr>
    </w:p>
    <w:p w:rsidR="00D842F4" w:rsidRPr="003F649A" w:rsidRDefault="00D842F4" w:rsidP="0052691D">
      <w:pPr>
        <w:rPr>
          <w:rFonts w:ascii="Arial" w:hAnsi="Arial"/>
        </w:rPr>
      </w:pPr>
      <w:r w:rsidRPr="003F649A">
        <w:rPr>
          <w:rFonts w:ascii="Arial" w:hAnsi="Arial"/>
          <w:i/>
          <w:u w:val="single"/>
        </w:rPr>
        <w:t>Pressure Sensors</w:t>
      </w:r>
      <w:r w:rsidRPr="003F649A">
        <w:rPr>
          <w:rFonts w:ascii="Arial" w:hAnsi="Arial"/>
        </w:rPr>
        <w:t xml:space="preserve">: Install </w:t>
      </w:r>
      <w:r w:rsidR="006445EE" w:rsidRPr="003F649A">
        <w:rPr>
          <w:rFonts w:ascii="Arial" w:hAnsi="Arial" w:cs="Arial"/>
        </w:rPr>
        <w:t>½</w:t>
      </w:r>
      <w:r w:rsidR="006445EE" w:rsidRPr="003F649A">
        <w:rPr>
          <w:rFonts w:ascii="Arial" w:hAnsi="Arial"/>
        </w:rPr>
        <w:t xml:space="preserve">” </w:t>
      </w:r>
      <w:r w:rsidR="0094021B">
        <w:rPr>
          <w:rFonts w:ascii="Arial" w:hAnsi="Arial"/>
        </w:rPr>
        <w:t>pipe taps with ball valves</w:t>
      </w:r>
      <w:r w:rsidRPr="003F649A">
        <w:rPr>
          <w:rFonts w:ascii="Arial" w:hAnsi="Arial"/>
        </w:rPr>
        <w:t>, located as near the building service entrance and exit as possible, for installation of pressure sensors.</w:t>
      </w:r>
    </w:p>
    <w:p w:rsidR="00D842F4" w:rsidRPr="003F649A" w:rsidRDefault="00D842F4" w:rsidP="0052691D">
      <w:pPr>
        <w:rPr>
          <w:rFonts w:ascii="Arial" w:hAnsi="Arial"/>
        </w:rPr>
      </w:pPr>
    </w:p>
    <w:p w:rsidR="00D842F4" w:rsidRPr="003F649A" w:rsidRDefault="002D6F4A" w:rsidP="0052691D">
      <w:pPr>
        <w:rPr>
          <w:rFonts w:ascii="Arial" w:hAnsi="Arial"/>
        </w:rPr>
      </w:pPr>
      <w:r>
        <w:rPr>
          <w:rFonts w:ascii="Arial" w:hAnsi="Arial"/>
        </w:rPr>
        <w:t>Note t</w:t>
      </w:r>
      <w:r w:rsidR="00D842F4" w:rsidRPr="003F649A">
        <w:rPr>
          <w:rFonts w:ascii="Arial" w:hAnsi="Arial"/>
        </w:rPr>
        <w:t xml:space="preserve">he conduit path to the BAS must be sized large enough to carry low-voltage output signals from the flow meter, three temperature sensors, </w:t>
      </w:r>
      <w:r w:rsidR="0025482E">
        <w:rPr>
          <w:rFonts w:ascii="Arial" w:hAnsi="Arial"/>
        </w:rPr>
        <w:t xml:space="preserve">two </w:t>
      </w:r>
      <w:r w:rsidR="00D842F4" w:rsidRPr="003F649A">
        <w:rPr>
          <w:rFonts w:ascii="Arial" w:hAnsi="Arial"/>
        </w:rPr>
        <w:t>pressure sensors, and low-voltage power supply to the flow meter.</w:t>
      </w:r>
    </w:p>
    <w:p w:rsidR="00D842F4" w:rsidRPr="003F649A" w:rsidRDefault="00D842F4" w:rsidP="0052691D">
      <w:pPr>
        <w:rPr>
          <w:rFonts w:ascii="Arial" w:hAnsi="Arial"/>
        </w:rPr>
      </w:pPr>
    </w:p>
    <w:p w:rsidR="00D842F4" w:rsidRPr="003F649A" w:rsidRDefault="00D842F4" w:rsidP="0052691D">
      <w:pPr>
        <w:rPr>
          <w:rFonts w:ascii="Arial" w:hAnsi="Arial"/>
        </w:rPr>
      </w:pPr>
      <w:r w:rsidRPr="0051363F">
        <w:rPr>
          <w:rFonts w:ascii="Arial" w:hAnsi="Arial"/>
          <w:i/>
        </w:rPr>
        <w:t xml:space="preserve">See </w:t>
      </w:r>
      <w:r w:rsidR="0025482E" w:rsidRPr="0051363F">
        <w:rPr>
          <w:rFonts w:ascii="Arial" w:hAnsi="Arial"/>
          <w:i/>
        </w:rPr>
        <w:t>Drawing</w:t>
      </w:r>
      <w:r w:rsidR="0051363F" w:rsidRPr="0051363F">
        <w:rPr>
          <w:rFonts w:ascii="Arial" w:hAnsi="Arial"/>
          <w:i/>
        </w:rPr>
        <w:t xml:space="preserve"> XX-XX-XX</w:t>
      </w:r>
      <w:r w:rsidR="006445EE" w:rsidRPr="0051363F">
        <w:rPr>
          <w:rFonts w:ascii="Arial" w:hAnsi="Arial"/>
          <w:i/>
        </w:rPr>
        <w:t xml:space="preserve"> </w:t>
      </w:r>
      <w:r w:rsidRPr="0051363F">
        <w:rPr>
          <w:rFonts w:ascii="Arial" w:hAnsi="Arial"/>
          <w:i/>
        </w:rPr>
        <w:t>for a schematic diagram of the required components.</w:t>
      </w:r>
    </w:p>
    <w:p w:rsidR="00D842F4" w:rsidRPr="003F649A" w:rsidRDefault="00D842F4" w:rsidP="0052691D">
      <w:pPr>
        <w:rPr>
          <w:rFonts w:ascii="Arial" w:hAnsi="Arial"/>
        </w:rPr>
      </w:pPr>
    </w:p>
    <w:p w:rsidR="00D842F4" w:rsidRPr="003F649A" w:rsidRDefault="006445EE" w:rsidP="0052691D">
      <w:pPr>
        <w:rPr>
          <w:rFonts w:ascii="Arial" w:hAnsi="Arial"/>
        </w:rPr>
      </w:pPr>
      <w:r w:rsidRPr="003F649A">
        <w:rPr>
          <w:rFonts w:ascii="Arial" w:hAnsi="Arial"/>
          <w:b/>
          <w:i/>
        </w:rPr>
        <w:t>Steam Meters</w:t>
      </w:r>
    </w:p>
    <w:p w:rsidR="00D842F4" w:rsidRPr="003F649A" w:rsidRDefault="00D842F4" w:rsidP="0052691D">
      <w:pPr>
        <w:rPr>
          <w:rFonts w:ascii="Arial" w:hAnsi="Arial"/>
        </w:rPr>
      </w:pPr>
    </w:p>
    <w:p w:rsidR="00E4689B" w:rsidRDefault="00D842F4" w:rsidP="0052691D">
      <w:pPr>
        <w:rPr>
          <w:rFonts w:ascii="Arial" w:hAnsi="Arial"/>
        </w:rPr>
      </w:pPr>
      <w:r w:rsidRPr="003F649A">
        <w:rPr>
          <w:rFonts w:ascii="Arial" w:hAnsi="Arial"/>
          <w:i/>
          <w:u w:val="single"/>
        </w:rPr>
        <w:t>Steam Meter</w:t>
      </w:r>
      <w:r w:rsidR="00E4689B">
        <w:rPr>
          <w:rFonts w:ascii="Arial" w:hAnsi="Arial"/>
          <w:i/>
          <w:u w:val="single"/>
        </w:rPr>
        <w:t>, general</w:t>
      </w:r>
      <w:r w:rsidRPr="003F649A">
        <w:rPr>
          <w:rFonts w:ascii="Arial" w:hAnsi="Arial"/>
        </w:rPr>
        <w:t>: Metering of live steam is usually not required except when</w:t>
      </w:r>
      <w:r w:rsidR="0052691D">
        <w:rPr>
          <w:rFonts w:ascii="Arial" w:hAnsi="Arial"/>
        </w:rPr>
        <w:t xml:space="preserve"> processes within the building </w:t>
      </w:r>
      <w:r w:rsidRPr="003F649A">
        <w:rPr>
          <w:rFonts w:ascii="Arial" w:hAnsi="Arial"/>
        </w:rPr>
        <w:t>utilize steam without returning it as condensate.  U</w:t>
      </w:r>
      <w:r w:rsidR="0025482E">
        <w:rPr>
          <w:rFonts w:ascii="Arial" w:hAnsi="Arial"/>
        </w:rPr>
        <w:t>EM</w:t>
      </w:r>
      <w:r w:rsidR="0052691D">
        <w:rPr>
          <w:rFonts w:ascii="Arial" w:hAnsi="Arial"/>
        </w:rPr>
        <w:t xml:space="preserve"> will </w:t>
      </w:r>
      <w:r w:rsidRPr="003F649A">
        <w:rPr>
          <w:rFonts w:ascii="Arial" w:hAnsi="Arial"/>
        </w:rPr>
        <w:t>determine, no later than design document stage, if steam metering is required.</w:t>
      </w:r>
      <w:r w:rsidR="00537DDF">
        <w:rPr>
          <w:rFonts w:ascii="Arial" w:hAnsi="Arial"/>
        </w:rPr>
        <w:t xml:space="preserve"> When required, </w:t>
      </w:r>
      <w:r w:rsidR="0052691D">
        <w:rPr>
          <w:rFonts w:ascii="Arial" w:hAnsi="Arial"/>
        </w:rPr>
        <w:t xml:space="preserve">the </w:t>
      </w:r>
      <w:r w:rsidR="00537DDF">
        <w:rPr>
          <w:rFonts w:ascii="Arial" w:hAnsi="Arial"/>
        </w:rPr>
        <w:t xml:space="preserve">AE </w:t>
      </w:r>
      <w:r w:rsidR="00EA6BC8">
        <w:rPr>
          <w:rFonts w:ascii="Arial" w:hAnsi="Arial"/>
        </w:rPr>
        <w:t>shall</w:t>
      </w:r>
      <w:r w:rsidR="00537DDF">
        <w:rPr>
          <w:rFonts w:ascii="Arial" w:hAnsi="Arial"/>
        </w:rPr>
        <w:t xml:space="preserve"> consult directly with UEM to determine the correct meter.</w:t>
      </w:r>
    </w:p>
    <w:p w:rsidR="00E4689B" w:rsidRDefault="00E4689B" w:rsidP="0052691D">
      <w:pPr>
        <w:rPr>
          <w:rFonts w:ascii="Arial" w:hAnsi="Arial"/>
        </w:rPr>
      </w:pPr>
    </w:p>
    <w:p w:rsidR="00E4689B" w:rsidRPr="003F649A" w:rsidRDefault="00E4689B" w:rsidP="0052691D">
      <w:pPr>
        <w:rPr>
          <w:rFonts w:ascii="Arial" w:hAnsi="Arial"/>
        </w:rPr>
      </w:pPr>
      <w:r>
        <w:rPr>
          <w:rFonts w:ascii="Arial" w:hAnsi="Arial"/>
          <w:b/>
          <w:i/>
        </w:rPr>
        <w:t>(</w:t>
      </w:r>
      <w:r w:rsidRPr="003F649A">
        <w:rPr>
          <w:rFonts w:ascii="Arial" w:hAnsi="Arial"/>
          <w:b/>
          <w:i/>
        </w:rPr>
        <w:t>Steam</w:t>
      </w:r>
      <w:r>
        <w:rPr>
          <w:rFonts w:ascii="Arial" w:hAnsi="Arial"/>
          <w:b/>
          <w:i/>
        </w:rPr>
        <w:t>)</w:t>
      </w:r>
      <w:r w:rsidRPr="003F649A">
        <w:rPr>
          <w:rFonts w:ascii="Arial" w:hAnsi="Arial"/>
          <w:b/>
          <w:i/>
        </w:rPr>
        <w:t xml:space="preserve"> Condensate Meters</w:t>
      </w:r>
    </w:p>
    <w:p w:rsidR="00E4689B" w:rsidRPr="003F649A" w:rsidRDefault="00E4689B" w:rsidP="0052691D">
      <w:pPr>
        <w:rPr>
          <w:rFonts w:ascii="Arial" w:hAnsi="Arial"/>
        </w:rPr>
      </w:pPr>
    </w:p>
    <w:p w:rsidR="00411B17" w:rsidRDefault="00D842F4" w:rsidP="0052691D">
      <w:pPr>
        <w:rPr>
          <w:rFonts w:ascii="Arial" w:hAnsi="Arial"/>
        </w:rPr>
      </w:pPr>
      <w:r w:rsidRPr="003F649A">
        <w:rPr>
          <w:rFonts w:ascii="Arial" w:hAnsi="Arial"/>
          <w:i/>
          <w:u w:val="single"/>
        </w:rPr>
        <w:t>Condensate Meter</w:t>
      </w:r>
      <w:r w:rsidRPr="003F649A">
        <w:rPr>
          <w:rFonts w:ascii="Arial" w:hAnsi="Arial"/>
        </w:rPr>
        <w:t xml:space="preserve">: </w:t>
      </w:r>
      <w:r w:rsidR="002D6F4A">
        <w:rPr>
          <w:rFonts w:ascii="Arial" w:hAnsi="Arial"/>
        </w:rPr>
        <w:t xml:space="preserve">This </w:t>
      </w:r>
      <w:r w:rsidR="00EA6BC8">
        <w:rPr>
          <w:rFonts w:ascii="Arial" w:hAnsi="Arial"/>
        </w:rPr>
        <w:t>shall</w:t>
      </w:r>
      <w:r w:rsidR="002D6F4A">
        <w:rPr>
          <w:rFonts w:ascii="Arial" w:hAnsi="Arial"/>
        </w:rPr>
        <w:t xml:space="preserve"> be installed</w:t>
      </w:r>
      <w:r w:rsidRPr="003F649A">
        <w:rPr>
          <w:rFonts w:ascii="Arial" w:hAnsi="Arial"/>
        </w:rPr>
        <w:t xml:space="preserve"> downstream of all condensate</w:t>
      </w:r>
      <w:r w:rsidR="006445EE" w:rsidRPr="003F649A">
        <w:rPr>
          <w:rFonts w:ascii="Arial" w:hAnsi="Arial"/>
        </w:rPr>
        <w:t xml:space="preserve"> </w:t>
      </w:r>
      <w:r w:rsidRPr="003F649A">
        <w:rPr>
          <w:rFonts w:ascii="Arial" w:hAnsi="Arial"/>
        </w:rPr>
        <w:t>receivers, and as near the bu</w:t>
      </w:r>
      <w:r w:rsidR="002D6F4A">
        <w:rPr>
          <w:rFonts w:ascii="Arial" w:hAnsi="Arial"/>
        </w:rPr>
        <w:t>ilding service exit as possible</w:t>
      </w:r>
      <w:r w:rsidRPr="003F649A">
        <w:rPr>
          <w:rFonts w:ascii="Arial" w:hAnsi="Arial"/>
        </w:rPr>
        <w:t xml:space="preserve"> </w:t>
      </w:r>
      <w:r w:rsidR="002D6F4A">
        <w:rPr>
          <w:rFonts w:ascii="Arial" w:hAnsi="Arial"/>
        </w:rPr>
        <w:t>(</w:t>
      </w:r>
      <w:r w:rsidRPr="003F649A">
        <w:rPr>
          <w:rFonts w:ascii="Arial" w:hAnsi="Arial"/>
        </w:rPr>
        <w:t>after all branches have joined together</w:t>
      </w:r>
      <w:r w:rsidR="002D6F4A">
        <w:rPr>
          <w:rFonts w:ascii="Arial" w:hAnsi="Arial"/>
        </w:rPr>
        <w:t>)</w:t>
      </w:r>
      <w:r w:rsidRPr="003F649A">
        <w:rPr>
          <w:rFonts w:ascii="Arial" w:hAnsi="Arial"/>
        </w:rPr>
        <w:t xml:space="preserve">. Design for the minimum meter size that exceeds the </w:t>
      </w:r>
      <w:r w:rsidR="0040359D" w:rsidRPr="003F649A">
        <w:rPr>
          <w:rFonts w:ascii="Arial" w:hAnsi="Arial"/>
        </w:rPr>
        <w:t xml:space="preserve">total </w:t>
      </w:r>
      <w:r w:rsidRPr="003F649A">
        <w:rPr>
          <w:rFonts w:ascii="Arial" w:hAnsi="Arial"/>
        </w:rPr>
        <w:t xml:space="preserve">capacity of the condensate pumps. </w:t>
      </w:r>
    </w:p>
    <w:p w:rsidR="00411B17" w:rsidRDefault="00411B17" w:rsidP="0052691D">
      <w:pPr>
        <w:rPr>
          <w:rFonts w:ascii="Arial" w:hAnsi="Arial"/>
        </w:rPr>
      </w:pPr>
    </w:p>
    <w:p w:rsidR="00411B17" w:rsidRDefault="00411B17" w:rsidP="0052691D">
      <w:pPr>
        <w:rPr>
          <w:rFonts w:ascii="Arial" w:hAnsi="Arial"/>
        </w:rPr>
      </w:pPr>
      <w:r w:rsidRPr="003F649A">
        <w:rPr>
          <w:rFonts w:ascii="Arial" w:hAnsi="Arial"/>
          <w:i/>
          <w:u w:val="single"/>
        </w:rPr>
        <w:t>Flow Meter</w:t>
      </w:r>
      <w:r>
        <w:rPr>
          <w:rFonts w:ascii="Arial" w:hAnsi="Arial"/>
          <w:i/>
          <w:u w:val="single"/>
        </w:rPr>
        <w:t>, meter loop</w:t>
      </w:r>
      <w:r w:rsidRPr="003F649A">
        <w:rPr>
          <w:rFonts w:ascii="Arial" w:hAnsi="Arial"/>
        </w:rPr>
        <w:t xml:space="preserve">: </w:t>
      </w:r>
      <w:r>
        <w:rPr>
          <w:rFonts w:ascii="Arial" w:hAnsi="Arial"/>
        </w:rPr>
        <w:t xml:space="preserve">The meter </w:t>
      </w:r>
      <w:r w:rsidR="00EA6BC8">
        <w:rPr>
          <w:rFonts w:ascii="Arial" w:hAnsi="Arial"/>
        </w:rPr>
        <w:t>shall</w:t>
      </w:r>
      <w:r>
        <w:rPr>
          <w:rFonts w:ascii="Arial" w:hAnsi="Arial"/>
        </w:rPr>
        <w:t xml:space="preserve"> be installed</w:t>
      </w:r>
      <w:r w:rsidRPr="003F649A">
        <w:rPr>
          <w:rFonts w:ascii="Arial" w:hAnsi="Arial"/>
        </w:rPr>
        <w:t xml:space="preserve"> in </w:t>
      </w:r>
      <w:r>
        <w:rPr>
          <w:rFonts w:ascii="Arial" w:hAnsi="Arial"/>
        </w:rPr>
        <w:t>a separate pipe loop</w:t>
      </w:r>
      <w:r w:rsidRPr="003F649A">
        <w:rPr>
          <w:rFonts w:ascii="Arial" w:hAnsi="Arial"/>
        </w:rPr>
        <w:t xml:space="preserve">, </w:t>
      </w:r>
      <w:r>
        <w:rPr>
          <w:rFonts w:ascii="Arial" w:hAnsi="Arial"/>
        </w:rPr>
        <w:t xml:space="preserve">parallel to the condensate return, </w:t>
      </w:r>
      <w:r w:rsidRPr="003F649A">
        <w:rPr>
          <w:rFonts w:ascii="Arial" w:hAnsi="Arial"/>
        </w:rPr>
        <w:t xml:space="preserve">as near the building service </w:t>
      </w:r>
      <w:r>
        <w:rPr>
          <w:rFonts w:ascii="Arial" w:hAnsi="Arial"/>
        </w:rPr>
        <w:t>exit</w:t>
      </w:r>
      <w:r w:rsidRPr="003F649A">
        <w:rPr>
          <w:rFonts w:ascii="Arial" w:hAnsi="Arial"/>
        </w:rPr>
        <w:t xml:space="preserve"> as possible and </w:t>
      </w:r>
      <w:r>
        <w:rPr>
          <w:rFonts w:ascii="Arial" w:hAnsi="Arial"/>
        </w:rPr>
        <w:t>after</w:t>
      </w:r>
      <w:r w:rsidRPr="003F649A">
        <w:rPr>
          <w:rFonts w:ascii="Arial" w:hAnsi="Arial"/>
        </w:rPr>
        <w:t xml:space="preserve"> any branches. </w:t>
      </w:r>
      <w:r>
        <w:rPr>
          <w:rFonts w:ascii="Arial" w:hAnsi="Arial"/>
        </w:rPr>
        <w:t>Provide manual valves</w:t>
      </w:r>
      <w:r w:rsidR="00537DDF">
        <w:rPr>
          <w:rFonts w:ascii="Arial" w:hAnsi="Arial"/>
        </w:rPr>
        <w:t xml:space="preserve"> (normally open)</w:t>
      </w:r>
      <w:r>
        <w:rPr>
          <w:rFonts w:ascii="Arial" w:hAnsi="Arial"/>
        </w:rPr>
        <w:t xml:space="preserve"> to isolate the meter loop at both ends, and a </w:t>
      </w:r>
      <w:r w:rsidR="0051363F">
        <w:rPr>
          <w:rFonts w:ascii="Arial" w:hAnsi="Arial"/>
        </w:rPr>
        <w:t xml:space="preserve">bypass </w:t>
      </w:r>
      <w:r>
        <w:rPr>
          <w:rFonts w:ascii="Arial" w:hAnsi="Arial"/>
        </w:rPr>
        <w:t>valve</w:t>
      </w:r>
      <w:r w:rsidR="00537DDF">
        <w:rPr>
          <w:rFonts w:ascii="Arial" w:hAnsi="Arial"/>
        </w:rPr>
        <w:t xml:space="preserve"> (normally closed) </w:t>
      </w:r>
      <w:r>
        <w:rPr>
          <w:rFonts w:ascii="Arial" w:hAnsi="Arial"/>
        </w:rPr>
        <w:t xml:space="preserve">in the </w:t>
      </w:r>
      <w:r w:rsidR="00537DDF">
        <w:rPr>
          <w:rFonts w:ascii="Arial" w:hAnsi="Arial"/>
        </w:rPr>
        <w:t>return</w:t>
      </w:r>
      <w:r>
        <w:rPr>
          <w:rFonts w:ascii="Arial" w:hAnsi="Arial"/>
        </w:rPr>
        <w:t xml:space="preserve"> main parallel to the meter.</w:t>
      </w:r>
    </w:p>
    <w:p w:rsidR="00411B17" w:rsidRDefault="00411B17" w:rsidP="0052691D">
      <w:pPr>
        <w:rPr>
          <w:rFonts w:ascii="Arial" w:hAnsi="Arial"/>
        </w:rPr>
      </w:pPr>
    </w:p>
    <w:p w:rsidR="0040359D" w:rsidRPr="003F649A" w:rsidRDefault="00E4689B" w:rsidP="0052691D">
      <w:pPr>
        <w:rPr>
          <w:rFonts w:ascii="Arial" w:hAnsi="Arial"/>
        </w:rPr>
      </w:pPr>
      <w:r w:rsidRPr="00936A22">
        <w:rPr>
          <w:rFonts w:ascii="Arial" w:hAnsi="Arial"/>
          <w:i/>
          <w:u w:val="single"/>
        </w:rPr>
        <w:t>Flow Meter, straight run</w:t>
      </w:r>
      <w:r w:rsidRPr="00936A22">
        <w:rPr>
          <w:rFonts w:ascii="Arial" w:hAnsi="Arial"/>
          <w:u w:val="single"/>
        </w:rPr>
        <w:t>:</w:t>
      </w:r>
      <w:r>
        <w:rPr>
          <w:rFonts w:ascii="Arial" w:hAnsi="Arial"/>
        </w:rPr>
        <w:t xml:space="preserve"> </w:t>
      </w:r>
      <w:r w:rsidR="00D842F4" w:rsidRPr="003F649A">
        <w:rPr>
          <w:rFonts w:ascii="Arial" w:hAnsi="Arial"/>
        </w:rPr>
        <w:t>Provide the same straight pipe and bypass requirements as</w:t>
      </w:r>
      <w:r w:rsidR="002D6F4A">
        <w:rPr>
          <w:rFonts w:ascii="Arial" w:hAnsi="Arial"/>
        </w:rPr>
        <w:t xml:space="preserve"> for thermal meters (above)</w:t>
      </w:r>
      <w:r w:rsidR="00D842F4" w:rsidRPr="003F649A">
        <w:rPr>
          <w:rFonts w:ascii="Arial" w:hAnsi="Arial"/>
        </w:rPr>
        <w:t xml:space="preserve">. In addition, piping must be designed so the meter is always completely flooded. An extra check valve </w:t>
      </w:r>
      <w:r w:rsidR="00EA6BC8">
        <w:rPr>
          <w:rFonts w:ascii="Arial" w:hAnsi="Arial"/>
        </w:rPr>
        <w:t>shall</w:t>
      </w:r>
      <w:r w:rsidR="00D842F4" w:rsidRPr="003F649A">
        <w:rPr>
          <w:rFonts w:ascii="Arial" w:hAnsi="Arial"/>
        </w:rPr>
        <w:t xml:space="preserve"> be provided at the beginning of the straight pipe to prevent backflow. Tees with full-port ball valves (capped) </w:t>
      </w:r>
      <w:r w:rsidR="00EA6BC8">
        <w:rPr>
          <w:rFonts w:ascii="Arial" w:hAnsi="Arial"/>
        </w:rPr>
        <w:t>shall</w:t>
      </w:r>
      <w:r w:rsidR="00D842F4" w:rsidRPr="003F649A">
        <w:rPr>
          <w:rFonts w:ascii="Arial" w:hAnsi="Arial"/>
        </w:rPr>
        <w:t xml:space="preserve"> be provided at both ends of the straight pipe for calibration purposes.</w:t>
      </w:r>
    </w:p>
    <w:p w:rsidR="0040359D" w:rsidRPr="003F649A" w:rsidRDefault="0040359D" w:rsidP="0052691D">
      <w:pPr>
        <w:rPr>
          <w:rFonts w:ascii="Arial" w:hAnsi="Arial"/>
        </w:rPr>
      </w:pPr>
    </w:p>
    <w:p w:rsidR="0051363F" w:rsidRPr="0051363F" w:rsidRDefault="0051363F" w:rsidP="0052691D">
      <w:pPr>
        <w:rPr>
          <w:rFonts w:ascii="Arial" w:hAnsi="Arial"/>
          <w:i/>
        </w:rPr>
      </w:pPr>
      <w:r w:rsidRPr="0051363F">
        <w:rPr>
          <w:rFonts w:ascii="Arial" w:hAnsi="Arial"/>
          <w:i/>
        </w:rPr>
        <w:t>See Drawing XX-XX-XX for a schematic diagram of the required components.</w:t>
      </w:r>
    </w:p>
    <w:p w:rsidR="00D842F4" w:rsidRPr="003F649A" w:rsidRDefault="00D842F4" w:rsidP="0052691D">
      <w:pPr>
        <w:spacing w:line="200" w:lineRule="exact"/>
        <w:rPr>
          <w:rFonts w:ascii="Arial" w:hAnsi="Arial"/>
        </w:rPr>
      </w:pPr>
    </w:p>
    <w:p w:rsidR="00936A22" w:rsidRDefault="002D6F4A" w:rsidP="0052691D">
      <w:pPr>
        <w:tabs>
          <w:tab w:val="left" w:pos="820"/>
        </w:tabs>
        <w:ind w:right="-20"/>
        <w:rPr>
          <w:rFonts w:ascii="Arial" w:hAnsi="Arial"/>
        </w:rPr>
      </w:pPr>
      <w:r>
        <w:rPr>
          <w:rFonts w:ascii="Arial" w:hAnsi="Arial"/>
          <w:b/>
          <w:i/>
        </w:rPr>
        <w:t>Potable Water Mete</w:t>
      </w:r>
      <w:r w:rsidR="00936A22">
        <w:rPr>
          <w:rFonts w:ascii="Arial" w:hAnsi="Arial"/>
          <w:b/>
          <w:i/>
        </w:rPr>
        <w:t>rs</w:t>
      </w:r>
    </w:p>
    <w:p w:rsidR="00936A22" w:rsidRDefault="00936A22" w:rsidP="0052691D">
      <w:pPr>
        <w:tabs>
          <w:tab w:val="left" w:pos="820"/>
        </w:tabs>
        <w:ind w:right="-20"/>
        <w:rPr>
          <w:rFonts w:ascii="Arial" w:hAnsi="Arial"/>
        </w:rPr>
      </w:pPr>
    </w:p>
    <w:p w:rsidR="0040359D" w:rsidRPr="003F649A" w:rsidRDefault="00936A22" w:rsidP="0052691D">
      <w:pPr>
        <w:tabs>
          <w:tab w:val="left" w:pos="820"/>
        </w:tabs>
        <w:ind w:right="-20"/>
        <w:rPr>
          <w:rFonts w:ascii="Arial" w:hAnsi="Arial"/>
        </w:rPr>
      </w:pPr>
      <w:r w:rsidRPr="00936A22">
        <w:rPr>
          <w:rFonts w:ascii="Arial" w:hAnsi="Arial"/>
          <w:i/>
          <w:u w:val="single"/>
        </w:rPr>
        <w:t xml:space="preserve">Water Meter: </w:t>
      </w:r>
      <w:r w:rsidR="002D6F4A">
        <w:rPr>
          <w:rFonts w:ascii="Arial" w:hAnsi="Arial"/>
        </w:rPr>
        <w:t xml:space="preserve">This </w:t>
      </w:r>
      <w:r w:rsidR="00EA6BC8">
        <w:rPr>
          <w:rFonts w:ascii="Arial" w:hAnsi="Arial"/>
        </w:rPr>
        <w:t>shall</w:t>
      </w:r>
      <w:r w:rsidR="00D842F4" w:rsidRPr="003F649A">
        <w:rPr>
          <w:rFonts w:ascii="Arial" w:hAnsi="Arial"/>
        </w:rPr>
        <w:t xml:space="preserve"> be installed as near as possible to the building service </w:t>
      </w:r>
      <w:r w:rsidR="00E84A6F">
        <w:rPr>
          <w:rFonts w:ascii="Arial" w:hAnsi="Arial"/>
        </w:rPr>
        <w:t>entrance, after the backflow preventers but before any unmetered takeoffs. I</w:t>
      </w:r>
      <w:r w:rsidR="00D842F4" w:rsidRPr="003F649A">
        <w:rPr>
          <w:rFonts w:ascii="Arial" w:hAnsi="Arial"/>
        </w:rPr>
        <w:t xml:space="preserve">solation valves </w:t>
      </w:r>
      <w:r w:rsidR="00537DDF">
        <w:rPr>
          <w:rFonts w:ascii="Arial" w:hAnsi="Arial"/>
        </w:rPr>
        <w:t xml:space="preserve">(normally open) </w:t>
      </w:r>
      <w:r w:rsidR="00EA6BC8">
        <w:rPr>
          <w:rFonts w:ascii="Arial" w:hAnsi="Arial"/>
        </w:rPr>
        <w:t>shall</w:t>
      </w:r>
      <w:r w:rsidR="00D842F4" w:rsidRPr="003F649A">
        <w:rPr>
          <w:rFonts w:ascii="Arial" w:hAnsi="Arial"/>
        </w:rPr>
        <w:t xml:space="preserve"> be provided both upstream and downstream.</w:t>
      </w:r>
    </w:p>
    <w:p w:rsidR="0040359D" w:rsidRPr="003F649A" w:rsidRDefault="0040359D" w:rsidP="0052691D">
      <w:pPr>
        <w:tabs>
          <w:tab w:val="left" w:pos="820"/>
        </w:tabs>
        <w:ind w:right="-20"/>
        <w:rPr>
          <w:rFonts w:ascii="Arial" w:hAnsi="Arial"/>
        </w:rPr>
      </w:pPr>
    </w:p>
    <w:p w:rsidR="0040359D" w:rsidRPr="003F649A" w:rsidRDefault="00936A22" w:rsidP="0052691D">
      <w:pPr>
        <w:tabs>
          <w:tab w:val="left" w:pos="820"/>
        </w:tabs>
        <w:ind w:right="-20"/>
        <w:rPr>
          <w:rFonts w:ascii="Arial" w:hAnsi="Arial"/>
        </w:rPr>
      </w:pPr>
      <w:r>
        <w:rPr>
          <w:rFonts w:ascii="Arial" w:hAnsi="Arial"/>
          <w:i/>
          <w:u w:val="single"/>
        </w:rPr>
        <w:t>UNL-provided water, straight run:</w:t>
      </w:r>
      <w:r w:rsidR="00BE0467">
        <w:rPr>
          <w:rFonts w:ascii="Arial" w:hAnsi="Arial"/>
        </w:rPr>
        <w:t xml:space="preserve"> </w:t>
      </w:r>
      <w:r>
        <w:rPr>
          <w:rFonts w:ascii="Arial" w:hAnsi="Arial"/>
        </w:rPr>
        <w:t>P</w:t>
      </w:r>
      <w:r w:rsidR="00D842F4" w:rsidRPr="003F649A">
        <w:rPr>
          <w:rFonts w:ascii="Arial" w:hAnsi="Arial"/>
        </w:rPr>
        <w:t>rovide straight pipe of the same diameter as the meter, extending at least 5 pipe diameters upstream and 3 pipe diameters downstream of the meter, with no valves, elbows, tees, or other devices which could disrupt uniform fluid flow.</w:t>
      </w:r>
    </w:p>
    <w:p w:rsidR="0040359D" w:rsidRPr="003F649A" w:rsidRDefault="0040359D" w:rsidP="0052691D">
      <w:pPr>
        <w:tabs>
          <w:tab w:val="left" w:pos="820"/>
        </w:tabs>
        <w:ind w:right="-20"/>
        <w:rPr>
          <w:rFonts w:ascii="Arial" w:hAnsi="Arial"/>
        </w:rPr>
      </w:pPr>
    </w:p>
    <w:p w:rsidR="0040359D" w:rsidRPr="003F649A" w:rsidRDefault="00936A22" w:rsidP="0052691D">
      <w:pPr>
        <w:tabs>
          <w:tab w:val="left" w:pos="820"/>
        </w:tabs>
        <w:ind w:right="-20"/>
        <w:rPr>
          <w:rFonts w:ascii="Arial" w:hAnsi="Arial"/>
        </w:rPr>
      </w:pPr>
      <w:proofErr w:type="spellStart"/>
      <w:r>
        <w:rPr>
          <w:rFonts w:ascii="Arial" w:hAnsi="Arial"/>
          <w:i/>
          <w:u w:val="single"/>
        </w:rPr>
        <w:t>Submeters</w:t>
      </w:r>
      <w:proofErr w:type="spellEnd"/>
      <w:r w:rsidRPr="00936A22">
        <w:rPr>
          <w:rFonts w:ascii="Arial" w:hAnsi="Arial"/>
          <w:i/>
        </w:rPr>
        <w:t xml:space="preserve">: </w:t>
      </w:r>
      <w:r w:rsidR="0040359D" w:rsidRPr="003F649A">
        <w:rPr>
          <w:rFonts w:ascii="Arial" w:hAnsi="Arial"/>
        </w:rPr>
        <w:t>W</w:t>
      </w:r>
      <w:r w:rsidR="00D842F4" w:rsidRPr="003F649A">
        <w:rPr>
          <w:rFonts w:ascii="Arial" w:hAnsi="Arial"/>
        </w:rPr>
        <w:t xml:space="preserve">hen there are significant water uses which do not return water to the sanitary sewer system (such as irrigation or process use), additional deduct </w:t>
      </w:r>
      <w:r w:rsidR="00E84A6F">
        <w:rPr>
          <w:rFonts w:ascii="Arial" w:hAnsi="Arial"/>
        </w:rPr>
        <w:t>sub</w:t>
      </w:r>
      <w:r w:rsidR="0052691D">
        <w:rPr>
          <w:rFonts w:ascii="Arial" w:hAnsi="Arial"/>
        </w:rPr>
        <w:t xml:space="preserve"> meters </w:t>
      </w:r>
      <w:r w:rsidR="00D842F4" w:rsidRPr="003F649A">
        <w:rPr>
          <w:rFonts w:ascii="Arial" w:hAnsi="Arial"/>
        </w:rPr>
        <w:t>be required at the point</w:t>
      </w:r>
      <w:r>
        <w:rPr>
          <w:rFonts w:ascii="Arial" w:hAnsi="Arial"/>
        </w:rPr>
        <w:t>(s)</w:t>
      </w:r>
      <w:r w:rsidR="00D842F4" w:rsidRPr="003F649A">
        <w:rPr>
          <w:rFonts w:ascii="Arial" w:hAnsi="Arial"/>
        </w:rPr>
        <w:t xml:space="preserve"> of service. </w:t>
      </w:r>
      <w:proofErr w:type="gramStart"/>
      <w:r w:rsidR="00E3662B">
        <w:rPr>
          <w:rFonts w:ascii="Arial" w:hAnsi="Arial"/>
        </w:rPr>
        <w:t>UEM</w:t>
      </w:r>
      <w:r w:rsidR="00D842F4" w:rsidRPr="003F649A">
        <w:rPr>
          <w:rFonts w:ascii="Arial" w:hAnsi="Arial"/>
        </w:rPr>
        <w:t xml:space="preserve">  </w:t>
      </w:r>
      <w:r w:rsidR="0052691D">
        <w:rPr>
          <w:rFonts w:ascii="Arial" w:hAnsi="Arial"/>
        </w:rPr>
        <w:t>will</w:t>
      </w:r>
      <w:proofErr w:type="gramEnd"/>
      <w:r w:rsidR="0052691D">
        <w:rPr>
          <w:rFonts w:ascii="Arial" w:hAnsi="Arial"/>
        </w:rPr>
        <w:t xml:space="preserve"> </w:t>
      </w:r>
      <w:r w:rsidR="00D842F4" w:rsidRPr="003F649A">
        <w:rPr>
          <w:rFonts w:ascii="Arial" w:hAnsi="Arial"/>
        </w:rPr>
        <w:t>determine whether</w:t>
      </w:r>
      <w:r w:rsidR="0052691D">
        <w:rPr>
          <w:rFonts w:ascii="Arial" w:hAnsi="Arial"/>
        </w:rPr>
        <w:t xml:space="preserve"> </w:t>
      </w:r>
      <w:r>
        <w:rPr>
          <w:rFonts w:ascii="Arial" w:hAnsi="Arial"/>
        </w:rPr>
        <w:t xml:space="preserve">and where </w:t>
      </w:r>
      <w:r w:rsidR="00D842F4" w:rsidRPr="003F649A">
        <w:rPr>
          <w:rFonts w:ascii="Arial" w:hAnsi="Arial"/>
        </w:rPr>
        <w:t>these additional water meters are required no later than design document stage.</w:t>
      </w:r>
    </w:p>
    <w:p w:rsidR="0040359D" w:rsidRPr="003F649A" w:rsidRDefault="0040359D" w:rsidP="0052691D">
      <w:pPr>
        <w:tabs>
          <w:tab w:val="left" w:pos="820"/>
        </w:tabs>
        <w:ind w:right="-20"/>
        <w:rPr>
          <w:rFonts w:ascii="Arial" w:hAnsi="Arial"/>
        </w:rPr>
      </w:pPr>
    </w:p>
    <w:p w:rsidR="00D842F4" w:rsidRPr="003F649A" w:rsidRDefault="00D842F4" w:rsidP="0052691D">
      <w:pPr>
        <w:tabs>
          <w:tab w:val="left" w:pos="820"/>
        </w:tabs>
        <w:ind w:right="-20"/>
        <w:rPr>
          <w:rFonts w:ascii="Arial" w:hAnsi="Arial"/>
        </w:rPr>
      </w:pPr>
      <w:r w:rsidRPr="003F649A">
        <w:rPr>
          <w:rFonts w:ascii="Arial" w:hAnsi="Arial"/>
          <w:i/>
          <w:u w:val="single"/>
        </w:rPr>
        <w:t>Fire Service</w:t>
      </w:r>
      <w:r w:rsidRPr="003F649A">
        <w:rPr>
          <w:rFonts w:ascii="Arial" w:hAnsi="Arial"/>
        </w:rPr>
        <w:t>: A separate meter is not required.</w:t>
      </w:r>
    </w:p>
    <w:p w:rsidR="00D842F4" w:rsidRPr="003F649A" w:rsidRDefault="00D842F4" w:rsidP="0052691D">
      <w:pPr>
        <w:spacing w:line="200" w:lineRule="exact"/>
        <w:rPr>
          <w:rFonts w:ascii="Arial" w:hAnsi="Arial"/>
        </w:rPr>
      </w:pPr>
    </w:p>
    <w:p w:rsidR="00D842F4" w:rsidRPr="003F649A" w:rsidRDefault="00D842F4" w:rsidP="0052691D">
      <w:pPr>
        <w:rPr>
          <w:rFonts w:ascii="Arial" w:hAnsi="Arial"/>
        </w:rPr>
      </w:pPr>
    </w:p>
    <w:p w:rsidR="00DC425A" w:rsidRPr="003F649A" w:rsidRDefault="00DC425A" w:rsidP="0052691D">
      <w:pPr>
        <w:rPr>
          <w:rFonts w:ascii="Arial" w:hAnsi="Arial"/>
        </w:rPr>
      </w:pPr>
    </w:p>
    <w:sectPr w:rsidR="00DC425A" w:rsidRPr="003F649A" w:rsidSect="0052691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46E" w:rsidRDefault="005B146E">
      <w:r>
        <w:separator/>
      </w:r>
    </w:p>
  </w:endnote>
  <w:endnote w:type="continuationSeparator" w:id="0">
    <w:p w:rsidR="005B146E" w:rsidRDefault="005B1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0C9" w:rsidRDefault="00CE30C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46E" w:rsidRDefault="005B146E" w:rsidP="00C4204E">
    <w:pPr>
      <w:pStyle w:val="Footer"/>
      <w:pBdr>
        <w:top w:val="single" w:sz="4" w:space="1" w:color="auto"/>
      </w:pBdr>
      <w:tabs>
        <w:tab w:val="left" w:pos="5877"/>
      </w:tabs>
      <w:rPr>
        <w:rFonts w:ascii="Arial" w:hAnsi="Arial" w:cs="Arial"/>
      </w:rPr>
    </w:pPr>
    <w:r>
      <w:rPr>
        <w:rFonts w:ascii="Arial" w:hAnsi="Arial" w:cs="Arial"/>
      </w:rPr>
      <w:t xml:space="preserve">FACILITIES PLANNING AND CONSTRUCTION </w:t>
    </w:r>
    <w:r>
      <w:rPr>
        <w:rFonts w:ascii="Arial" w:hAnsi="Arial" w:cs="Arial"/>
      </w:rPr>
      <w:ptab w:relativeTo="margin" w:alignment="right" w:leader="none"/>
    </w:r>
    <w:r>
      <w:rPr>
        <w:rFonts w:ascii="Arial" w:hAnsi="Arial" w:cs="Arial"/>
      </w:rPr>
      <w:t>UNIVERSITY OF NEBRASKA - LINCOLN</w:t>
    </w:r>
  </w:p>
  <w:p w:rsidR="005B146E" w:rsidRDefault="00CE30C9">
    <w:pPr>
      <w:pStyle w:val="Footer"/>
      <w:rPr>
        <w:rFonts w:ascii="Arial" w:hAnsi="Arial" w:cs="Arial"/>
      </w:rPr>
    </w:pPr>
    <w:r w:rsidRPr="00CE30C9">
      <w:rPr>
        <w:rFonts w:ascii="Arial" w:hAnsi="Arial" w:cs="Arial"/>
      </w:rPr>
      <w:t xml:space="preserve">JULY </w:t>
    </w:r>
    <w:r w:rsidRPr="00CE30C9">
      <w:rPr>
        <w:rFonts w:ascii="Arial" w:hAnsi="Arial" w:cs="Arial"/>
      </w:rPr>
      <w:t>2014</w:t>
    </w:r>
    <w:bookmarkStart w:id="0" w:name="_GoBack"/>
    <w:bookmarkEnd w:id="0"/>
  </w:p>
  <w:p w:rsidR="005B146E" w:rsidRPr="00C4204E" w:rsidRDefault="005B146E">
    <w:pPr>
      <w:pStyle w:val="Footer"/>
      <w:rPr>
        <w:rFonts w:ascii="Arial" w:hAnsi="Arial" w:cs="Arial"/>
      </w:rPr>
    </w:pPr>
    <w:r>
      <w:rPr>
        <w:rFonts w:ascii="Arial" w:hAnsi="Arial" w:cs="Arial"/>
        <w:snapToGrid w:val="0"/>
      </w:rPr>
      <w:ptab w:relativeTo="margin" w:alignment="center" w:leader="none"/>
    </w:r>
    <w:r w:rsidRPr="00C4204E">
      <w:rPr>
        <w:rFonts w:ascii="Arial" w:hAnsi="Arial" w:cs="Arial"/>
        <w:snapToGrid w:val="0"/>
      </w:rPr>
      <w:t xml:space="preserve">Page </w:t>
    </w:r>
    <w:r w:rsidRPr="00C4204E">
      <w:rPr>
        <w:rFonts w:ascii="Arial" w:hAnsi="Arial" w:cs="Arial"/>
        <w:snapToGrid w:val="0"/>
      </w:rPr>
      <w:fldChar w:fldCharType="begin"/>
    </w:r>
    <w:r w:rsidRPr="00C4204E">
      <w:rPr>
        <w:rFonts w:ascii="Arial" w:hAnsi="Arial" w:cs="Arial"/>
        <w:snapToGrid w:val="0"/>
      </w:rPr>
      <w:instrText xml:space="preserve"> PAGE </w:instrText>
    </w:r>
    <w:r w:rsidRPr="00C4204E">
      <w:rPr>
        <w:rFonts w:ascii="Arial" w:hAnsi="Arial" w:cs="Arial"/>
        <w:snapToGrid w:val="0"/>
      </w:rPr>
      <w:fldChar w:fldCharType="separate"/>
    </w:r>
    <w:r w:rsidR="00CE30C9">
      <w:rPr>
        <w:rFonts w:ascii="Arial" w:hAnsi="Arial" w:cs="Arial"/>
        <w:noProof/>
        <w:snapToGrid w:val="0"/>
      </w:rPr>
      <w:t>1</w:t>
    </w:r>
    <w:r w:rsidRPr="00C4204E">
      <w:rPr>
        <w:rFonts w:ascii="Arial" w:hAnsi="Arial" w:cs="Arial"/>
        <w:snapToGrid w:val="0"/>
      </w:rPr>
      <w:fldChar w:fldCharType="end"/>
    </w:r>
    <w:r w:rsidRPr="00C4204E">
      <w:rPr>
        <w:rFonts w:ascii="Arial" w:hAnsi="Arial" w:cs="Arial"/>
        <w:snapToGrid w:val="0"/>
      </w:rPr>
      <w:t xml:space="preserve"> of </w:t>
    </w:r>
    <w:r w:rsidRPr="00C4204E">
      <w:rPr>
        <w:rFonts w:ascii="Arial" w:hAnsi="Arial" w:cs="Arial"/>
        <w:snapToGrid w:val="0"/>
      </w:rPr>
      <w:fldChar w:fldCharType="begin"/>
    </w:r>
    <w:r w:rsidRPr="00C4204E">
      <w:rPr>
        <w:rFonts w:ascii="Arial" w:hAnsi="Arial" w:cs="Arial"/>
        <w:snapToGrid w:val="0"/>
      </w:rPr>
      <w:instrText xml:space="preserve"> NUMPAGES </w:instrText>
    </w:r>
    <w:r w:rsidRPr="00C4204E">
      <w:rPr>
        <w:rFonts w:ascii="Arial" w:hAnsi="Arial" w:cs="Arial"/>
        <w:snapToGrid w:val="0"/>
      </w:rPr>
      <w:fldChar w:fldCharType="separate"/>
    </w:r>
    <w:r w:rsidR="00CE30C9">
      <w:rPr>
        <w:rFonts w:ascii="Arial" w:hAnsi="Arial" w:cs="Arial"/>
        <w:noProof/>
        <w:snapToGrid w:val="0"/>
      </w:rPr>
      <w:t>3</w:t>
    </w:r>
    <w:r w:rsidRPr="00C4204E">
      <w:rPr>
        <w:rFonts w:ascii="Arial" w:hAnsi="Arial" w:cs="Arial"/>
        <w:snapToGrid w:val="0"/>
      </w:rPr>
      <w:fldChar w:fldCharType="end"/>
    </w:r>
  </w:p>
  <w:p w:rsidR="005B146E" w:rsidRDefault="005B146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0C9" w:rsidRDefault="00CE30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46E" w:rsidRDefault="005B146E">
      <w:r>
        <w:separator/>
      </w:r>
    </w:p>
  </w:footnote>
  <w:footnote w:type="continuationSeparator" w:id="0">
    <w:p w:rsidR="005B146E" w:rsidRDefault="005B14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0C9" w:rsidRDefault="00CE30C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46E" w:rsidRPr="002B66C9" w:rsidRDefault="005B146E" w:rsidP="00ED0DC2">
    <w:pPr>
      <w:pStyle w:val="Header"/>
      <w:pBdr>
        <w:bottom w:val="single" w:sz="4" w:space="1" w:color="auto"/>
      </w:pBdr>
      <w:rPr>
        <w:b/>
      </w:rPr>
    </w:pPr>
    <w:r>
      <w:rPr>
        <w:rFonts w:ascii="Arial" w:hAnsi="Arial"/>
        <w:b/>
        <w:i/>
        <w:sz w:val="24"/>
        <w:szCs w:val="24"/>
      </w:rPr>
      <w:t>General Utility Guidelines</w:t>
    </w:r>
  </w:p>
  <w:p w:rsidR="005B146E" w:rsidRDefault="005B146E">
    <w:pPr>
      <w:pStyle w:val="Header"/>
    </w:pPr>
  </w:p>
  <w:p w:rsidR="005B146E" w:rsidRDefault="005B146E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0C9" w:rsidRDefault="00CE30C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20050"/>
    <w:multiLevelType w:val="hybridMultilevel"/>
    <w:tmpl w:val="4DA2C6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3D51409"/>
    <w:multiLevelType w:val="hybridMultilevel"/>
    <w:tmpl w:val="76B80F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4ED6EA2"/>
    <w:multiLevelType w:val="hybridMultilevel"/>
    <w:tmpl w:val="A0A0CC3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  <w:i w:val="0"/>
        <w:sz w:val="20"/>
      </w:rPr>
    </w:lvl>
    <w:lvl w:ilvl="1" w:tplc="EC24CAE0">
      <w:start w:val="38"/>
      <w:numFmt w:val="upp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1CB6190B"/>
    <w:multiLevelType w:val="hybridMultilevel"/>
    <w:tmpl w:val="05643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904460"/>
    <w:multiLevelType w:val="hybridMultilevel"/>
    <w:tmpl w:val="A94A2D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C108F8"/>
    <w:multiLevelType w:val="singleLevel"/>
    <w:tmpl w:val="126C1000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6">
    <w:nsid w:val="244A6FF0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7">
    <w:nsid w:val="2761619A"/>
    <w:multiLevelType w:val="singleLevel"/>
    <w:tmpl w:val="30A20244"/>
    <w:lvl w:ilvl="0">
      <w:start w:val="17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8">
    <w:nsid w:val="2DF30AB8"/>
    <w:multiLevelType w:val="singleLevel"/>
    <w:tmpl w:val="D2B296C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9">
    <w:nsid w:val="32BB5CCF"/>
    <w:multiLevelType w:val="hybridMultilevel"/>
    <w:tmpl w:val="9AFEA8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2470E7"/>
    <w:multiLevelType w:val="hybridMultilevel"/>
    <w:tmpl w:val="1BC0EC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034943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12">
    <w:nsid w:val="51143B66"/>
    <w:multiLevelType w:val="hybridMultilevel"/>
    <w:tmpl w:val="0660DA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4145D6"/>
    <w:multiLevelType w:val="singleLevel"/>
    <w:tmpl w:val="AFDC1D16"/>
    <w:lvl w:ilvl="0">
      <w:start w:val="1"/>
      <w:numFmt w:val="decimal"/>
      <w:lvlText w:val="%1."/>
      <w:legacy w:legacy="1" w:legacySpace="0" w:legacyIndent="360"/>
      <w:lvlJc w:val="left"/>
      <w:pPr>
        <w:ind w:left="720" w:hanging="360"/>
      </w:pPr>
      <w:rPr>
        <w:b w:val="0"/>
        <w:i w:val="0"/>
        <w:sz w:val="20"/>
      </w:rPr>
    </w:lvl>
  </w:abstractNum>
  <w:abstractNum w:abstractNumId="14">
    <w:nsid w:val="7EFE36EE"/>
    <w:multiLevelType w:val="singleLevel"/>
    <w:tmpl w:val="113ECED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num w:numId="1">
    <w:abstractNumId w:val="8"/>
  </w:num>
  <w:num w:numId="2">
    <w:abstractNumId w:val="13"/>
  </w:num>
  <w:num w:numId="3">
    <w:abstractNumId w:val="5"/>
  </w:num>
  <w:num w:numId="4">
    <w:abstractNumId w:val="6"/>
  </w:num>
  <w:num w:numId="5">
    <w:abstractNumId w:val="14"/>
  </w:num>
  <w:num w:numId="6">
    <w:abstractNumId w:val="11"/>
  </w:num>
  <w:num w:numId="7">
    <w:abstractNumId w:val="7"/>
  </w:num>
  <w:num w:numId="8">
    <w:abstractNumId w:val="8"/>
    <w:lvlOverride w:ilvl="0">
      <w:startOverride w:val="1"/>
    </w:lvlOverride>
  </w:num>
  <w:num w:numId="9">
    <w:abstractNumId w:val="0"/>
  </w:num>
  <w:num w:numId="10">
    <w:abstractNumId w:val="10"/>
  </w:num>
  <w:num w:numId="11">
    <w:abstractNumId w:val="4"/>
  </w:num>
  <w:num w:numId="12">
    <w:abstractNumId w:val="2"/>
  </w:num>
  <w:num w:numId="13">
    <w:abstractNumId w:val="1"/>
  </w:num>
  <w:num w:numId="14">
    <w:abstractNumId w:val="12"/>
  </w:num>
  <w:num w:numId="15">
    <w:abstractNumId w:val="9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F10"/>
    <w:rsid w:val="00036C42"/>
    <w:rsid w:val="00085824"/>
    <w:rsid w:val="000D04EF"/>
    <w:rsid w:val="001368D3"/>
    <w:rsid w:val="00141565"/>
    <w:rsid w:val="00154955"/>
    <w:rsid w:val="001956BE"/>
    <w:rsid w:val="001A6A75"/>
    <w:rsid w:val="001B27C0"/>
    <w:rsid w:val="001B5408"/>
    <w:rsid w:val="001D4609"/>
    <w:rsid w:val="001D7FDB"/>
    <w:rsid w:val="0020311B"/>
    <w:rsid w:val="002216DB"/>
    <w:rsid w:val="00227AD0"/>
    <w:rsid w:val="002355E0"/>
    <w:rsid w:val="0025482E"/>
    <w:rsid w:val="002558A4"/>
    <w:rsid w:val="00284C8F"/>
    <w:rsid w:val="002926A6"/>
    <w:rsid w:val="00292E34"/>
    <w:rsid w:val="002A40D1"/>
    <w:rsid w:val="002B6895"/>
    <w:rsid w:val="002C303F"/>
    <w:rsid w:val="002D2606"/>
    <w:rsid w:val="002D6F4A"/>
    <w:rsid w:val="002F0A26"/>
    <w:rsid w:val="00301498"/>
    <w:rsid w:val="00310E63"/>
    <w:rsid w:val="00313C6E"/>
    <w:rsid w:val="003163C3"/>
    <w:rsid w:val="00327AF8"/>
    <w:rsid w:val="00331544"/>
    <w:rsid w:val="00331597"/>
    <w:rsid w:val="0036211E"/>
    <w:rsid w:val="00366698"/>
    <w:rsid w:val="00373E71"/>
    <w:rsid w:val="003B5FC5"/>
    <w:rsid w:val="003D08E6"/>
    <w:rsid w:val="003F4235"/>
    <w:rsid w:val="003F649A"/>
    <w:rsid w:val="0040359D"/>
    <w:rsid w:val="00411B17"/>
    <w:rsid w:val="004159E3"/>
    <w:rsid w:val="00447A0B"/>
    <w:rsid w:val="00465E91"/>
    <w:rsid w:val="0047091C"/>
    <w:rsid w:val="004A0DC9"/>
    <w:rsid w:val="004A526D"/>
    <w:rsid w:val="004A55F5"/>
    <w:rsid w:val="004C5D71"/>
    <w:rsid w:val="004C6A55"/>
    <w:rsid w:val="004C7A62"/>
    <w:rsid w:val="004C7F65"/>
    <w:rsid w:val="004D0BFD"/>
    <w:rsid w:val="004F4AD4"/>
    <w:rsid w:val="00512660"/>
    <w:rsid w:val="0051363F"/>
    <w:rsid w:val="0052089C"/>
    <w:rsid w:val="00523071"/>
    <w:rsid w:val="0052691D"/>
    <w:rsid w:val="00537DDF"/>
    <w:rsid w:val="00580657"/>
    <w:rsid w:val="00580FE8"/>
    <w:rsid w:val="00591B57"/>
    <w:rsid w:val="005933FC"/>
    <w:rsid w:val="005B146E"/>
    <w:rsid w:val="005C55CD"/>
    <w:rsid w:val="0063729E"/>
    <w:rsid w:val="006445EE"/>
    <w:rsid w:val="006942CA"/>
    <w:rsid w:val="006A43E9"/>
    <w:rsid w:val="006A4F9B"/>
    <w:rsid w:val="006A71E4"/>
    <w:rsid w:val="006C119D"/>
    <w:rsid w:val="006D1D15"/>
    <w:rsid w:val="006E1964"/>
    <w:rsid w:val="007165D4"/>
    <w:rsid w:val="007236C3"/>
    <w:rsid w:val="00733914"/>
    <w:rsid w:val="00742111"/>
    <w:rsid w:val="007468C2"/>
    <w:rsid w:val="0076096C"/>
    <w:rsid w:val="00761825"/>
    <w:rsid w:val="00775CA4"/>
    <w:rsid w:val="00776B03"/>
    <w:rsid w:val="00780819"/>
    <w:rsid w:val="007B6C32"/>
    <w:rsid w:val="007C28B0"/>
    <w:rsid w:val="007F59C9"/>
    <w:rsid w:val="00807B5E"/>
    <w:rsid w:val="008127D3"/>
    <w:rsid w:val="00826969"/>
    <w:rsid w:val="008410C1"/>
    <w:rsid w:val="00851C40"/>
    <w:rsid w:val="008618FE"/>
    <w:rsid w:val="00864296"/>
    <w:rsid w:val="00870890"/>
    <w:rsid w:val="008922A5"/>
    <w:rsid w:val="008A150B"/>
    <w:rsid w:val="008C0137"/>
    <w:rsid w:val="008E5340"/>
    <w:rsid w:val="00900627"/>
    <w:rsid w:val="009030B1"/>
    <w:rsid w:val="009136B9"/>
    <w:rsid w:val="00921281"/>
    <w:rsid w:val="0092442F"/>
    <w:rsid w:val="00936A22"/>
    <w:rsid w:val="0094021B"/>
    <w:rsid w:val="00940292"/>
    <w:rsid w:val="0094566F"/>
    <w:rsid w:val="009753DA"/>
    <w:rsid w:val="009A0285"/>
    <w:rsid w:val="009B2298"/>
    <w:rsid w:val="009D104D"/>
    <w:rsid w:val="009E356A"/>
    <w:rsid w:val="009E4083"/>
    <w:rsid w:val="00A15DA6"/>
    <w:rsid w:val="00A33CB4"/>
    <w:rsid w:val="00A411B6"/>
    <w:rsid w:val="00A7480A"/>
    <w:rsid w:val="00AA2436"/>
    <w:rsid w:val="00AC3F28"/>
    <w:rsid w:val="00AC45B4"/>
    <w:rsid w:val="00AE0520"/>
    <w:rsid w:val="00AF3E0A"/>
    <w:rsid w:val="00B1781B"/>
    <w:rsid w:val="00B64533"/>
    <w:rsid w:val="00B73049"/>
    <w:rsid w:val="00B7418E"/>
    <w:rsid w:val="00B84D0B"/>
    <w:rsid w:val="00BC77D4"/>
    <w:rsid w:val="00BD00E5"/>
    <w:rsid w:val="00BE0467"/>
    <w:rsid w:val="00BE1390"/>
    <w:rsid w:val="00BE4D11"/>
    <w:rsid w:val="00BF1543"/>
    <w:rsid w:val="00BF28DE"/>
    <w:rsid w:val="00C00D9E"/>
    <w:rsid w:val="00C038B1"/>
    <w:rsid w:val="00C07B00"/>
    <w:rsid w:val="00C4204E"/>
    <w:rsid w:val="00C464A3"/>
    <w:rsid w:val="00C64689"/>
    <w:rsid w:val="00C76214"/>
    <w:rsid w:val="00C916EF"/>
    <w:rsid w:val="00CA06C4"/>
    <w:rsid w:val="00CA36E8"/>
    <w:rsid w:val="00CA37F5"/>
    <w:rsid w:val="00CD0D43"/>
    <w:rsid w:val="00CD771C"/>
    <w:rsid w:val="00CE1A1F"/>
    <w:rsid w:val="00CE30C9"/>
    <w:rsid w:val="00CE7E60"/>
    <w:rsid w:val="00CF520B"/>
    <w:rsid w:val="00D547FF"/>
    <w:rsid w:val="00D663E2"/>
    <w:rsid w:val="00D842F4"/>
    <w:rsid w:val="00D96E7D"/>
    <w:rsid w:val="00D970BD"/>
    <w:rsid w:val="00DA5D5D"/>
    <w:rsid w:val="00DB6CC4"/>
    <w:rsid w:val="00DC425A"/>
    <w:rsid w:val="00DC7838"/>
    <w:rsid w:val="00DD4EBE"/>
    <w:rsid w:val="00DE5FE3"/>
    <w:rsid w:val="00DE6011"/>
    <w:rsid w:val="00DF6864"/>
    <w:rsid w:val="00E10F92"/>
    <w:rsid w:val="00E11169"/>
    <w:rsid w:val="00E11DF7"/>
    <w:rsid w:val="00E35D7C"/>
    <w:rsid w:val="00E3662B"/>
    <w:rsid w:val="00E40A31"/>
    <w:rsid w:val="00E44A55"/>
    <w:rsid w:val="00E4689B"/>
    <w:rsid w:val="00E63C62"/>
    <w:rsid w:val="00E64C84"/>
    <w:rsid w:val="00E67CDE"/>
    <w:rsid w:val="00E76447"/>
    <w:rsid w:val="00E84A6F"/>
    <w:rsid w:val="00E87FA9"/>
    <w:rsid w:val="00EA06FD"/>
    <w:rsid w:val="00EA1B47"/>
    <w:rsid w:val="00EA6BC8"/>
    <w:rsid w:val="00EB4BC4"/>
    <w:rsid w:val="00EC0C78"/>
    <w:rsid w:val="00EC29B6"/>
    <w:rsid w:val="00EC5765"/>
    <w:rsid w:val="00ED0DC2"/>
    <w:rsid w:val="00EE25B7"/>
    <w:rsid w:val="00EF0019"/>
    <w:rsid w:val="00F03980"/>
    <w:rsid w:val="00F03CFB"/>
    <w:rsid w:val="00F05591"/>
    <w:rsid w:val="00F15C0D"/>
    <w:rsid w:val="00F37892"/>
    <w:rsid w:val="00F472EF"/>
    <w:rsid w:val="00F53973"/>
    <w:rsid w:val="00F53F08"/>
    <w:rsid w:val="00F659FD"/>
    <w:rsid w:val="00F674C9"/>
    <w:rsid w:val="00F80816"/>
    <w:rsid w:val="00F92541"/>
    <w:rsid w:val="00F93A87"/>
    <w:rsid w:val="00FB0314"/>
    <w:rsid w:val="00FB0F10"/>
    <w:rsid w:val="00FE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42F4"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44A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42F4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CommentSubjectChar">
    <w:name w:val="Comment Subject Char"/>
    <w:basedOn w:val="CommentTextChar"/>
    <w:link w:val="CommentSubject"/>
    <w:uiPriority w:val="99"/>
    <w:rsid w:val="00D842F4"/>
    <w:rPr>
      <w:rFonts w:asciiTheme="minorHAnsi" w:eastAsiaTheme="minorHAnsi" w:hAnsiTheme="minorHAnsi" w:cstheme="minorBidi"/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842F4"/>
    <w:pPr>
      <w:widowControl w:val="0"/>
      <w:spacing w:after="200"/>
    </w:pPr>
    <w:rPr>
      <w:rFonts w:asciiTheme="minorHAnsi" w:eastAsiaTheme="minorHAnsi" w:hAnsiTheme="minorHAnsi" w:cstheme="minorBidi"/>
      <w:b/>
      <w:bCs/>
    </w:rPr>
  </w:style>
  <w:style w:type="paragraph" w:styleId="ListParagraph">
    <w:name w:val="List Paragraph"/>
    <w:basedOn w:val="Normal"/>
    <w:uiPriority w:val="34"/>
    <w:qFormat/>
    <w:rsid w:val="005269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42F4"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44A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42F4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CommentSubjectChar">
    <w:name w:val="Comment Subject Char"/>
    <w:basedOn w:val="CommentTextChar"/>
    <w:link w:val="CommentSubject"/>
    <w:uiPriority w:val="99"/>
    <w:rsid w:val="00D842F4"/>
    <w:rPr>
      <w:rFonts w:asciiTheme="minorHAnsi" w:eastAsiaTheme="minorHAnsi" w:hAnsiTheme="minorHAnsi" w:cstheme="minorBidi"/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842F4"/>
    <w:pPr>
      <w:widowControl w:val="0"/>
      <w:spacing w:after="200"/>
    </w:pPr>
    <w:rPr>
      <w:rFonts w:asciiTheme="minorHAnsi" w:eastAsiaTheme="minorHAnsi" w:hAnsiTheme="minorHAnsi" w:cstheme="minorBidi"/>
      <w:b/>
      <w:bCs/>
    </w:rPr>
  </w:style>
  <w:style w:type="paragraph" w:styleId="ListParagraph">
    <w:name w:val="List Paragraph"/>
    <w:basedOn w:val="Normal"/>
    <w:uiPriority w:val="34"/>
    <w:qFormat/>
    <w:rsid w:val="005269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7D109-7310-41A9-9BBB-595BE7FAB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1406</Words>
  <Characters>7580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HVAC Systems</vt:lpstr>
    </vt:vector>
  </TitlesOfParts>
  <Company>UNL</Company>
  <LinksUpToDate>false</LinksUpToDate>
  <CharactersWithSpaces>8969</CharactersWithSpaces>
  <SharedDoc>false</SharedDoc>
  <HLinks>
    <vt:vector size="6" baseType="variant">
      <vt:variant>
        <vt:i4>1441865</vt:i4>
      </vt:variant>
      <vt:variant>
        <vt:i4>0</vt:i4>
      </vt:variant>
      <vt:variant>
        <vt:i4>0</vt:i4>
      </vt:variant>
      <vt:variant>
        <vt:i4>5</vt:i4>
      </vt:variant>
      <vt:variant>
        <vt:lpwstr>http://www.energymanagement.illinois.edu/pdfs/EnergyUsePolicy.pdf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Utilities</dc:title>
  <dc:creator>UNL</dc:creator>
  <cp:lastModifiedBy>Setup</cp:lastModifiedBy>
  <cp:revision>1</cp:revision>
  <cp:lastPrinted>2013-05-23T19:51:00Z</cp:lastPrinted>
  <dcterms:created xsi:type="dcterms:W3CDTF">2013-10-18T16:49:00Z</dcterms:created>
  <dcterms:modified xsi:type="dcterms:W3CDTF">2014-05-27T19:40:00Z</dcterms:modified>
  <cp:version>1</cp:version>
</cp:coreProperties>
</file>